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51A1" w:rsidR="009651A1" w:rsidP="001323E5" w:rsidRDefault="009651A1" w14:paraId="3EEAFC69" w14:textId="348431FF">
      <w:pPr>
        <w:pStyle w:val="Heading1"/>
        <w:rPr>
          <w:highlight w:val="yellow"/>
        </w:rPr>
      </w:pPr>
      <w:r w:rsidR="009651A1">
        <w:rPr/>
        <w:t xml:space="preserve">New Hire Training Schedule – </w:t>
      </w:r>
      <w:r w:rsidRPr="08616F72" w:rsidR="009651A1">
        <w:rPr>
          <w:b w:val="1"/>
          <w:bCs w:val="1"/>
          <w:color w:val="C00000"/>
        </w:rPr>
        <w:t>EXPERIENCED</w:t>
      </w:r>
      <w:r w:rsidRPr="08616F72" w:rsidR="654B5DA0">
        <w:rPr>
          <w:b w:val="1"/>
          <w:bCs w:val="1"/>
          <w:color w:val="C00000"/>
        </w:rPr>
        <w:t xml:space="preserve">  </w:t>
      </w:r>
      <w:r w:rsidRPr="08616F72" w:rsidR="654B5DA0">
        <w:rPr>
          <w:b w:val="1"/>
          <w:bCs w:val="1"/>
        </w:rPr>
        <w:t xml:space="preserve">      </w:t>
      </w:r>
    </w:p>
    <w:p w:rsidRPr="007E20BA" w:rsidR="007E20BA" w:rsidP="007E20BA" w:rsidRDefault="007E20BA" w14:paraId="4539A1AC" w14:textId="77777777">
      <w:r w:rsidRPr="007E20BA">
        <w:t>This training schedule applies to newly hired staff who meet the </w:t>
      </w:r>
      <w:r w:rsidRPr="007E20BA">
        <w:rPr>
          <w:b/>
          <w:bCs/>
        </w:rPr>
        <w:t>experienced staff criteria</w:t>
      </w:r>
      <w:r w:rsidRPr="007E20BA">
        <w:t> as outlined in the </w:t>
      </w:r>
      <w:r w:rsidRPr="007E20BA">
        <w:rPr>
          <w:i/>
          <w:iCs/>
        </w:rPr>
        <w:t>Clinical Patient Care Staff Training and Onboarding Policy</w:t>
      </w:r>
      <w:r w:rsidRPr="007E20BA">
        <w:t>. To qualify, staff must have:</w:t>
      </w:r>
    </w:p>
    <w:p w:rsidRPr="007E20BA" w:rsidR="007E20BA" w:rsidP="7950E792" w:rsidRDefault="007E20BA" w14:paraId="4EFC2843" w14:textId="77777777" w14:noSpellErr="1">
      <w:pPr>
        <w:numPr>
          <w:ilvl w:val="0"/>
          <w:numId w:val="1"/>
        </w:numPr>
        <w:spacing w:after="0" w:afterAutospacing="off"/>
        <w:rPr/>
      </w:pPr>
      <w:r w:rsidR="007E20BA">
        <w:rPr/>
        <w:t>Worked in a dialysis setting for </w:t>
      </w:r>
      <w:r w:rsidRPr="7950E792" w:rsidR="007E20BA">
        <w:rPr>
          <w:b w:val="1"/>
          <w:bCs w:val="1"/>
        </w:rPr>
        <w:t>at least four consecutive months within the past 12 months</w:t>
      </w:r>
      <w:r w:rsidR="007E20BA">
        <w:rPr/>
        <w:t>, and</w:t>
      </w:r>
    </w:p>
    <w:p w:rsidRPr="007E20BA" w:rsidR="007E20BA" w:rsidP="7950E792" w:rsidRDefault="007E20BA" w14:paraId="3AA177F1" w14:textId="01C56E37">
      <w:pPr>
        <w:pStyle w:val="ListParagraph"/>
        <w:numPr>
          <w:ilvl w:val="0"/>
          <w:numId w:val="1"/>
        </w:numPr>
        <w:spacing w:after="0" w:afterAutospacing="off"/>
        <w:rPr>
          <w:sz w:val="22"/>
          <w:szCs w:val="22"/>
        </w:rPr>
      </w:pPr>
      <w:r w:rsidR="007E20BA">
        <w:rPr/>
        <w:t>Hold a </w:t>
      </w:r>
      <w:r w:rsidRPr="7950E792" w:rsidR="007E20BA">
        <w:rPr>
          <w:b w:val="1"/>
          <w:bCs w:val="1"/>
        </w:rPr>
        <w:t>national certification</w:t>
      </w:r>
      <w:r w:rsidR="007E20BA">
        <w:rPr/>
        <w:t> (CCHT or CHT) or a </w:t>
      </w:r>
      <w:r w:rsidRPr="7950E792" w:rsidR="007E20BA">
        <w:rPr>
          <w:b w:val="1"/>
          <w:bCs w:val="1"/>
        </w:rPr>
        <w:t>state certification</w:t>
      </w:r>
      <w:r w:rsidR="007E20BA">
        <w:rPr/>
        <w:t>.</w:t>
      </w:r>
      <w:r w:rsidRPr="7950E792" w:rsidR="01205F67">
        <w:rPr>
          <w:sz w:val="12"/>
          <w:szCs w:val="12"/>
        </w:rPr>
        <w:t xml:space="preserve"> </w:t>
      </w:r>
    </w:p>
    <w:p w:rsidR="7950E792" w:rsidP="7950E792" w:rsidRDefault="7950E792" w14:paraId="4A028F8B" w14:textId="26E1EE23">
      <w:pPr>
        <w:spacing w:after="0" w:afterAutospacing="off"/>
        <w:ind w:left="720"/>
        <w:rPr>
          <w:sz w:val="12"/>
          <w:szCs w:val="12"/>
        </w:rPr>
      </w:pPr>
    </w:p>
    <w:p w:rsidRPr="007E20BA" w:rsidR="007E20BA" w:rsidP="007E20BA" w:rsidRDefault="007E20BA" w14:paraId="5F833E14" w14:textId="1D0CA123">
      <w:r w:rsidR="007E20BA">
        <w:rPr/>
        <w:t>A </w:t>
      </w:r>
      <w:r w:rsidRPr="79AE5FB3" w:rsidR="007E20BA">
        <w:rPr>
          <w:b w:val="1"/>
          <w:bCs w:val="1"/>
        </w:rPr>
        <w:t>passing score of 80% or higher</w:t>
      </w:r>
      <w:r w:rsidR="007E20BA">
        <w:rPr/>
        <w:t xml:space="preserve"> is </w:t>
      </w:r>
      <w:r w:rsidR="47A9D281">
        <w:rPr/>
        <w:t xml:space="preserve">needed </w:t>
      </w:r>
      <w:r w:rsidR="007E20BA">
        <w:rPr/>
        <w:t>to successfully complete the </w:t>
      </w:r>
      <w:r w:rsidRPr="79AE5FB3" w:rsidR="007E20BA">
        <w:rPr>
          <w:b w:val="1"/>
          <w:bCs w:val="1"/>
        </w:rPr>
        <w:t>competency exam</w:t>
      </w:r>
      <w:r w:rsidR="007E20BA">
        <w:rPr/>
        <w:t>.</w:t>
      </w:r>
      <w:r w:rsidR="2A998E1D">
        <w:rPr/>
        <w:t xml:space="preserve"> </w:t>
      </w:r>
      <w:r w:rsidR="720E5A39">
        <w:rPr/>
        <w:t>Any d</w:t>
      </w:r>
      <w:r w:rsidR="2A998E1D">
        <w:rPr/>
        <w:t xml:space="preserve">eviation </w:t>
      </w:r>
      <w:r w:rsidR="0873B157">
        <w:rPr/>
        <w:t>of</w:t>
      </w:r>
      <w:r w:rsidR="2A998E1D">
        <w:rPr/>
        <w:t xml:space="preserve"> the training schedule must be </w:t>
      </w:r>
      <w:hyperlink r:id="R3f709ba7929b4b5e">
        <w:r w:rsidRPr="79AE5FB3" w:rsidR="14C2D76A">
          <w:rPr>
            <w:rStyle w:val="Hyperlink"/>
          </w:rPr>
          <w:t>requested</w:t>
        </w:r>
      </w:hyperlink>
      <w:r w:rsidR="14C2D76A">
        <w:rPr/>
        <w:t xml:space="preserve"> and </w:t>
      </w:r>
      <w:r w:rsidR="2A998E1D">
        <w:rPr/>
        <w:t>pre</w:t>
      </w:r>
      <w:r w:rsidR="014ED141">
        <w:rPr/>
        <w:t>-</w:t>
      </w:r>
      <w:r w:rsidR="2A998E1D">
        <w:rPr/>
        <w:t>approved</w:t>
      </w:r>
      <w:r w:rsidR="35442BA2">
        <w:rPr/>
        <w:t>.</w:t>
      </w:r>
    </w:p>
    <w:p w:rsidRPr="009651A1" w:rsidR="009651A1" w:rsidP="7950E792" w:rsidRDefault="009651A1" w14:paraId="5184B021" w14:textId="3D5A1DE5">
      <w:pPr>
        <w:rPr>
          <w:rStyle w:val="Strong"/>
          <w:rFonts w:ascii="inherit" w:hAnsi="inherit"/>
          <w:b w:val="0"/>
          <w:bCs w:val="0"/>
          <w:i w:val="1"/>
          <w:iCs w:val="1"/>
          <w:color w:val="182D4A"/>
          <w:sz w:val="23"/>
          <w:szCs w:val="23"/>
        </w:rPr>
      </w:pPr>
      <w:r w:rsidRPr="7950E792" w:rsidR="3CDF9D8A">
        <w:rPr>
          <w:rStyle w:val="Strong"/>
          <w:rFonts w:ascii="inherit" w:hAnsi="inherit"/>
          <w:b w:val="0"/>
          <w:bCs w:val="0"/>
          <w:i w:val="1"/>
          <w:iCs w:val="1"/>
          <w:color w:val="182D4A"/>
          <w:sz w:val="23"/>
          <w:szCs w:val="23"/>
          <w:bdr w:val="none" w:color="auto" w:sz="0" w:space="0" w:frame="1"/>
          <w:shd w:val="clear" w:color="auto" w:fill="FFFFFF"/>
        </w:rPr>
        <w:t>Internationally educated newly hired staff must complete the inexperienced basic training orientation.</w:t>
      </w:r>
    </w:p>
    <w:p w:rsidR="15D5B9DA" w:rsidP="7950E792" w:rsidRDefault="15D5B9DA" w14:noSpellErr="1" w14:paraId="1B71D606" w14:textId="4C163212">
      <w:pPr>
        <w:rPr>
          <w:b w:val="1"/>
          <w:bCs w:val="1"/>
        </w:rPr>
      </w:pPr>
      <w:r w:rsidRPr="7950E792" w:rsidR="15D5B9DA">
        <w:rPr>
          <w:b w:val="1"/>
          <w:bCs w:val="1"/>
          <w:color w:val="C00000"/>
          <w:u w:val="single"/>
        </w:rPr>
        <w:t>REQUIRED</w:t>
      </w:r>
      <w:r w:rsidRPr="7950E792" w:rsidR="15D5B9DA">
        <w:rPr>
          <w:b w:val="1"/>
          <w:bCs w:val="1"/>
          <w:color w:val="C00000"/>
        </w:rPr>
        <w:t xml:space="preserve"> </w:t>
      </w:r>
      <w:r w:rsidRPr="7950E792" w:rsidR="15D5B9DA">
        <w:rPr>
          <w:b w:val="1"/>
          <w:bCs w:val="1"/>
        </w:rPr>
        <w:t>Classes</w:t>
      </w:r>
    </w:p>
    <w:tbl>
      <w:tblPr>
        <w:tblStyle w:val="TableGrid"/>
        <w:tblpPr w:leftFromText="180" w:rightFromText="180" w:vertAnchor="page" w:horzAnchor="margin" w:tblpY="4933"/>
        <w:tblW w:w="11145" w:type="dxa"/>
        <w:tblLook w:val="04A0" w:firstRow="1" w:lastRow="0" w:firstColumn="1" w:lastColumn="0" w:noHBand="0" w:noVBand="1"/>
      </w:tblPr>
      <w:tblGrid>
        <w:gridCol w:w="3011"/>
        <w:gridCol w:w="1886"/>
        <w:gridCol w:w="2030"/>
        <w:gridCol w:w="2174"/>
        <w:gridCol w:w="2044"/>
      </w:tblGrid>
      <w:tr w:rsidRPr="009651A1" w:rsidR="009651A1" w:rsidTr="081B5A1E" w14:paraId="6E5153DD" w14:textId="77777777">
        <w:trPr>
          <w:trHeight w:val="420"/>
        </w:trPr>
        <w:tc>
          <w:tcPr>
            <w:tcW w:w="3011" w:type="dxa"/>
            <w:shd w:val="clear" w:color="auto" w:fill="ADADAD" w:themeFill="background2" w:themeFillShade="BF"/>
            <w:tcMar/>
          </w:tcPr>
          <w:p w:rsidRPr="009651A1" w:rsidR="009651A1" w:rsidP="00EC62BA" w:rsidRDefault="009651A1" w14:paraId="13D1014C" w14:textId="77777777">
            <w:pPr>
              <w:spacing w:after="160" w:line="259" w:lineRule="auto"/>
              <w:rPr>
                <w:b/>
                <w:bCs/>
              </w:rPr>
            </w:pPr>
            <w:r w:rsidRPr="009651A1">
              <w:rPr>
                <w:b/>
                <w:bCs/>
              </w:rPr>
              <w:t>Course Name</w:t>
            </w:r>
          </w:p>
        </w:tc>
        <w:tc>
          <w:tcPr>
            <w:tcW w:w="1886" w:type="dxa"/>
            <w:shd w:val="clear" w:color="auto" w:fill="ADADAD" w:themeFill="background2" w:themeFillShade="BF"/>
            <w:tcMar/>
          </w:tcPr>
          <w:p w:rsidRPr="009651A1" w:rsidR="009651A1" w:rsidP="00EC62BA" w:rsidRDefault="009651A1" w14:paraId="542B6CD1" w14:textId="77777777">
            <w:pPr>
              <w:spacing w:after="160" w:line="259" w:lineRule="auto"/>
              <w:rPr>
                <w:b/>
                <w:bCs/>
              </w:rPr>
            </w:pPr>
            <w:r w:rsidRPr="009651A1">
              <w:rPr>
                <w:b/>
                <w:bCs/>
              </w:rPr>
              <w:t>Day</w:t>
            </w:r>
          </w:p>
        </w:tc>
        <w:tc>
          <w:tcPr>
            <w:tcW w:w="2030" w:type="dxa"/>
            <w:shd w:val="clear" w:color="auto" w:fill="ADADAD" w:themeFill="background2" w:themeFillShade="BF"/>
            <w:tcMar/>
          </w:tcPr>
          <w:p w:rsidRPr="009651A1" w:rsidR="009651A1" w:rsidP="00EC62BA" w:rsidRDefault="009651A1" w14:paraId="20FA6E36" w14:textId="77777777">
            <w:pPr>
              <w:spacing w:after="160" w:line="259" w:lineRule="auto"/>
              <w:rPr>
                <w:b/>
                <w:bCs/>
              </w:rPr>
            </w:pPr>
            <w:r w:rsidRPr="009651A1">
              <w:rPr>
                <w:b/>
                <w:bCs/>
              </w:rPr>
              <w:t>Date</w:t>
            </w:r>
          </w:p>
        </w:tc>
        <w:tc>
          <w:tcPr>
            <w:tcW w:w="2174" w:type="dxa"/>
            <w:shd w:val="clear" w:color="auto" w:fill="ADADAD" w:themeFill="background2" w:themeFillShade="BF"/>
            <w:tcMar/>
          </w:tcPr>
          <w:p w:rsidRPr="009651A1" w:rsidR="009651A1" w:rsidP="00EC62BA" w:rsidRDefault="009651A1" w14:paraId="4262D0C1" w14:textId="77777777">
            <w:pPr>
              <w:spacing w:after="160" w:line="259" w:lineRule="auto"/>
              <w:rPr>
                <w:b/>
                <w:bCs/>
              </w:rPr>
            </w:pPr>
            <w:r w:rsidRPr="009651A1">
              <w:rPr>
                <w:b/>
                <w:bCs/>
              </w:rPr>
              <w:t>Location</w:t>
            </w:r>
          </w:p>
        </w:tc>
        <w:tc>
          <w:tcPr>
            <w:tcW w:w="2044" w:type="dxa"/>
            <w:shd w:val="clear" w:color="auto" w:fill="ADADAD" w:themeFill="background2" w:themeFillShade="BF"/>
            <w:tcMar/>
          </w:tcPr>
          <w:p w:rsidRPr="009651A1" w:rsidR="009651A1" w:rsidP="00EC62BA" w:rsidRDefault="009651A1" w14:paraId="63EF4C5C" w14:textId="77777777">
            <w:pPr>
              <w:spacing w:after="160" w:line="259" w:lineRule="auto"/>
              <w:rPr>
                <w:b/>
                <w:bCs/>
              </w:rPr>
            </w:pPr>
            <w:r w:rsidRPr="009651A1">
              <w:rPr>
                <w:b/>
                <w:bCs/>
              </w:rPr>
              <w:t>Start Time</w:t>
            </w:r>
          </w:p>
        </w:tc>
      </w:tr>
      <w:tr w:rsidRPr="009651A1" w:rsidR="009651A1" w:rsidTr="081B5A1E" w14:paraId="74E2E7A1" w14:textId="77777777">
        <w:trPr>
          <w:trHeight w:val="302"/>
        </w:trPr>
        <w:tc>
          <w:tcPr>
            <w:tcW w:w="3011" w:type="dxa"/>
            <w:shd w:val="clear" w:color="auto" w:fill="D9F2D0" w:themeFill="accent6" w:themeFillTint="33"/>
            <w:tcMar/>
            <w:vAlign w:val="center"/>
          </w:tcPr>
          <w:p w:rsidRPr="009651A1" w:rsidR="009651A1" w:rsidP="1DDC0242" w:rsidRDefault="009651A1" w14:paraId="410B3B73" w14:textId="77777777" w14:noSpellErr="1">
            <w:pPr>
              <w:spacing w:after="160" w:line="259" w:lineRule="auto"/>
              <w:jc w:val="left"/>
              <w:rPr>
                <w:b w:val="1"/>
                <w:bCs w:val="1"/>
              </w:rPr>
            </w:pPr>
            <w:r w:rsidRPr="1DDC0242" w:rsidR="009651A1">
              <w:rPr>
                <w:b w:val="1"/>
                <w:bCs w:val="1"/>
              </w:rPr>
              <w:t>NEO</w:t>
            </w:r>
          </w:p>
        </w:tc>
        <w:tc>
          <w:tcPr>
            <w:tcW w:w="1886" w:type="dxa"/>
            <w:shd w:val="clear" w:color="auto" w:fill="D9F2D0" w:themeFill="accent6" w:themeFillTint="33"/>
            <w:tcMar/>
            <w:vAlign w:val="center"/>
          </w:tcPr>
          <w:p w:rsidRPr="009651A1" w:rsidR="009651A1" w:rsidP="001323E5" w:rsidRDefault="009651A1" w14:paraId="66F46F7C" w14:noSpellErr="1" w14:textId="7FA6222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7726C93F">
              <w:rPr/>
              <w:t>Monday</w:t>
            </w:r>
          </w:p>
        </w:tc>
        <w:tc>
          <w:tcPr>
            <w:tcW w:w="2030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4A65D78A" w14:noSpellErr="1" w14:textId="74AD555D">
            <w:pPr>
              <w:spacing w:after="160" w:line="259" w:lineRule="auto"/>
              <w:jc w:val="left"/>
            </w:pPr>
          </w:p>
        </w:tc>
        <w:tc>
          <w:tcPr>
            <w:tcW w:w="2174" w:type="dxa"/>
            <w:shd w:val="clear" w:color="auto" w:fill="D9F2D0" w:themeFill="accent6" w:themeFillTint="33"/>
            <w:tcMar/>
            <w:vAlign w:val="center"/>
          </w:tcPr>
          <w:p w:rsidRPr="009651A1" w:rsidR="009651A1" w:rsidP="081B5A1E" w:rsidRDefault="009651A1" w14:paraId="400AADC3" w14:textId="01BB002C">
            <w:pPr>
              <w:spacing w:after="160" w:line="259" w:lineRule="auto"/>
              <w:jc w:val="left"/>
              <w:rPr>
                <w:color w:val="FF0000"/>
              </w:rPr>
            </w:pPr>
            <w:r w:rsidRPr="081B5A1E" w:rsidR="12EC85AB">
              <w:rPr>
                <w:color w:val="FF0000"/>
              </w:rPr>
              <w:t>Burien</w:t>
            </w:r>
          </w:p>
        </w:tc>
        <w:tc>
          <w:tcPr>
            <w:tcW w:w="2044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74B8E981" w14:textId="06B15138">
            <w:pPr>
              <w:spacing w:after="160" w:line="259" w:lineRule="auto"/>
              <w:jc w:val="left"/>
            </w:pPr>
            <w:r w:rsidR="1F43F93C">
              <w:rPr/>
              <w:t>9:00 AM</w:t>
            </w:r>
          </w:p>
        </w:tc>
      </w:tr>
      <w:tr w:rsidRPr="009651A1" w:rsidR="009651A1" w:rsidTr="081B5A1E" w14:paraId="0116B830" w14:textId="77777777">
        <w:trPr>
          <w:trHeight w:val="330"/>
        </w:trPr>
        <w:tc>
          <w:tcPr>
            <w:tcW w:w="3011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3FDD0FBD" w14:textId="2DAAAEB4">
            <w:pPr>
              <w:spacing w:after="160" w:line="259" w:lineRule="auto"/>
              <w:jc w:val="left"/>
            </w:pPr>
            <w:r w:rsidR="009651A1">
              <w:rPr/>
              <w:t>Clinic Day</w:t>
            </w:r>
            <w:r w:rsidR="6A89C022">
              <w:rPr/>
              <w:t>s</w:t>
            </w:r>
          </w:p>
        </w:tc>
        <w:tc>
          <w:tcPr>
            <w:tcW w:w="1886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1EB19011" w14:textId="7C961040">
            <w:pPr>
              <w:spacing w:after="160" w:line="259" w:lineRule="auto"/>
              <w:jc w:val="left"/>
            </w:pPr>
            <w:r w:rsidR="6A89C022">
              <w:rPr/>
              <w:t>Tues - Thurs</w:t>
            </w:r>
          </w:p>
        </w:tc>
        <w:tc>
          <w:tcPr>
            <w:tcW w:w="2030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1CF09DD1" w14:textId="77777777" w14:noSpellErr="1">
            <w:pPr>
              <w:spacing w:after="160" w:line="259" w:lineRule="auto"/>
              <w:jc w:val="left"/>
            </w:pPr>
          </w:p>
        </w:tc>
        <w:tc>
          <w:tcPr>
            <w:tcW w:w="2174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55E312E5" w14:textId="77777777" w14:noSpellErr="1">
            <w:pPr>
              <w:spacing w:after="160" w:line="259" w:lineRule="auto"/>
              <w:jc w:val="left"/>
            </w:pPr>
          </w:p>
        </w:tc>
        <w:tc>
          <w:tcPr>
            <w:tcW w:w="2044" w:type="dxa"/>
            <w:shd w:val="clear" w:color="auto" w:fill="D9F2D0" w:themeFill="accent6" w:themeFillTint="33"/>
            <w:tcMar/>
            <w:vAlign w:val="center"/>
          </w:tcPr>
          <w:p w:rsidRPr="009651A1" w:rsidR="009651A1" w:rsidP="7950E792" w:rsidRDefault="009651A1" w14:paraId="0358CF56" w14:textId="77777777" w14:noSpellErr="1">
            <w:pPr>
              <w:spacing w:after="160" w:line="259" w:lineRule="auto"/>
              <w:jc w:val="left"/>
            </w:pPr>
          </w:p>
        </w:tc>
      </w:tr>
      <w:tr w:rsidR="081B5A1E" w:rsidTr="081B5A1E" w14:paraId="41B53841">
        <w:trPr>
          <w:trHeight w:val="525"/>
        </w:trPr>
        <w:tc>
          <w:tcPr>
            <w:tcW w:w="3011" w:type="dxa"/>
            <w:shd w:val="clear" w:color="auto" w:fill="D9F2D0" w:themeFill="accent6" w:themeFillTint="33"/>
            <w:tcMar/>
            <w:vAlign w:val="center"/>
          </w:tcPr>
          <w:p w:rsidR="081B5A1E" w:rsidP="081B5A1E" w:rsidRDefault="081B5A1E" w14:paraId="1E342850" w14:textId="32A81201">
            <w:pPr>
              <w:jc w:val="left"/>
              <w:rPr>
                <w:b w:val="1"/>
                <w:bCs w:val="1"/>
              </w:rPr>
            </w:pPr>
            <w:r w:rsidRPr="081B5A1E" w:rsidR="081B5A1E">
              <w:rPr>
                <w:b w:val="1"/>
                <w:bCs w:val="1"/>
              </w:rPr>
              <w:t>Competency Exam</w:t>
            </w:r>
          </w:p>
        </w:tc>
        <w:tc>
          <w:tcPr>
            <w:tcW w:w="1886" w:type="dxa"/>
            <w:shd w:val="clear" w:color="auto" w:fill="D9F2D0" w:themeFill="accent6" w:themeFillTint="33"/>
            <w:tcMar/>
            <w:vAlign w:val="center"/>
          </w:tcPr>
          <w:p w:rsidR="2C9E5B94" w:rsidP="081B5A1E" w:rsidRDefault="2C9E5B94" w14:paraId="7A4ABE83" w14:textId="5C3E3AF1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="2C9E5B94">
              <w:rPr/>
              <w:t>Friday</w:t>
            </w:r>
          </w:p>
        </w:tc>
        <w:tc>
          <w:tcPr>
            <w:tcW w:w="2030" w:type="dxa"/>
            <w:shd w:val="clear" w:color="auto" w:fill="D9F2D0" w:themeFill="accent6" w:themeFillTint="33"/>
            <w:tcMar/>
            <w:vAlign w:val="center"/>
          </w:tcPr>
          <w:p w:rsidR="081B5A1E" w:rsidP="081B5A1E" w:rsidRDefault="081B5A1E" w14:paraId="0497B311" w14:textId="1E0315B6">
            <w:pPr>
              <w:jc w:val="left"/>
            </w:pPr>
          </w:p>
        </w:tc>
        <w:tc>
          <w:tcPr>
            <w:tcW w:w="2174" w:type="dxa"/>
            <w:shd w:val="clear" w:color="auto" w:fill="D9F2D0" w:themeFill="accent6" w:themeFillTint="33"/>
            <w:tcMar/>
            <w:vAlign w:val="center"/>
          </w:tcPr>
          <w:p w:rsidR="081B5A1E" w:rsidP="081B5A1E" w:rsidRDefault="081B5A1E" w14:paraId="090F812C" w14:textId="3F58CBA7">
            <w:pPr>
              <w:jc w:val="left"/>
            </w:pPr>
            <w:r w:rsidR="081B5A1E">
              <w:rPr/>
              <w:t>SeaTac</w:t>
            </w:r>
          </w:p>
        </w:tc>
        <w:tc>
          <w:tcPr>
            <w:tcW w:w="2044" w:type="dxa"/>
            <w:shd w:val="clear" w:color="auto" w:fill="D9F2D0" w:themeFill="accent6" w:themeFillTint="33"/>
            <w:tcMar/>
            <w:vAlign w:val="center"/>
          </w:tcPr>
          <w:p w:rsidR="081B5A1E" w:rsidP="081B5A1E" w:rsidRDefault="081B5A1E" w14:paraId="7CC86EF2" w14:textId="4904EC82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  <w:highlight w:val="yellow"/>
              </w:rPr>
            </w:pPr>
            <w:r w:rsidRPr="081B5A1E" w:rsidR="081B5A1E">
              <w:rPr>
                <w:color w:val="FF0000"/>
              </w:rPr>
              <w:t>9</w:t>
            </w:r>
            <w:r w:rsidRPr="081B5A1E" w:rsidR="081B5A1E">
              <w:rPr>
                <w:color w:val="FF0000"/>
              </w:rPr>
              <w:t>:00 AM</w:t>
            </w:r>
          </w:p>
        </w:tc>
      </w:tr>
      <w:tr w:rsidR="081B5A1E" w:rsidTr="081B5A1E" w14:paraId="2710B711">
        <w:trPr>
          <w:trHeight w:val="302"/>
        </w:trPr>
        <w:tc>
          <w:tcPr>
            <w:tcW w:w="3011" w:type="dxa"/>
            <w:shd w:val="clear" w:color="auto" w:fill="F2CEED" w:themeFill="accent5" w:themeFillTint="33"/>
            <w:tcMar/>
            <w:vAlign w:val="center"/>
          </w:tcPr>
          <w:p w:rsidR="0A36D8F0" w:rsidP="081B5A1E" w:rsidRDefault="0A36D8F0" w14:paraId="68F9F570" w14:textId="391716CF">
            <w:pPr>
              <w:spacing w:after="160" w:line="259" w:lineRule="auto"/>
              <w:jc w:val="left"/>
            </w:pPr>
            <w:r w:rsidR="0A36D8F0">
              <w:rPr/>
              <w:t>Clinic Days</w:t>
            </w:r>
          </w:p>
        </w:tc>
        <w:tc>
          <w:tcPr>
            <w:tcW w:w="1886" w:type="dxa"/>
            <w:shd w:val="clear" w:color="auto" w:fill="F2CEED" w:themeFill="accent5" w:themeFillTint="33"/>
            <w:tcMar/>
            <w:vAlign w:val="center"/>
          </w:tcPr>
          <w:p w:rsidR="7FF6FA07" w:rsidP="081B5A1E" w:rsidRDefault="7FF6FA07" w14:paraId="18150AEA" w14:textId="055B6CAC">
            <w:pPr>
              <w:pStyle w:val="Normal"/>
              <w:spacing w:line="259" w:lineRule="auto"/>
              <w:jc w:val="left"/>
            </w:pPr>
            <w:r w:rsidR="7FF6FA07">
              <w:rPr/>
              <w:t>Mon - Tues</w:t>
            </w:r>
          </w:p>
        </w:tc>
        <w:tc>
          <w:tcPr>
            <w:tcW w:w="2030" w:type="dxa"/>
            <w:shd w:val="clear" w:color="auto" w:fill="F2CEED" w:themeFill="accent5" w:themeFillTint="33"/>
            <w:tcMar/>
            <w:vAlign w:val="center"/>
          </w:tcPr>
          <w:p w:rsidR="081B5A1E" w:rsidP="081B5A1E" w:rsidRDefault="081B5A1E" w14:paraId="7C24A1DE" w14:textId="4F97269F">
            <w:pPr>
              <w:pStyle w:val="Normal"/>
              <w:spacing w:line="259" w:lineRule="auto"/>
              <w:jc w:val="left"/>
            </w:pPr>
          </w:p>
        </w:tc>
        <w:tc>
          <w:tcPr>
            <w:tcW w:w="2174" w:type="dxa"/>
            <w:shd w:val="clear" w:color="auto" w:fill="F2CEED" w:themeFill="accent5" w:themeFillTint="33"/>
            <w:tcMar/>
            <w:vAlign w:val="center"/>
          </w:tcPr>
          <w:p w:rsidR="081B5A1E" w:rsidP="081B5A1E" w:rsidRDefault="081B5A1E" w14:paraId="740C06DF" w14:textId="501A5CE0">
            <w:pPr>
              <w:pStyle w:val="Normal"/>
              <w:spacing w:line="259" w:lineRule="auto"/>
              <w:jc w:val="left"/>
            </w:pPr>
          </w:p>
        </w:tc>
        <w:tc>
          <w:tcPr>
            <w:tcW w:w="2044" w:type="dxa"/>
            <w:shd w:val="clear" w:color="auto" w:fill="F2CEED" w:themeFill="accent5" w:themeFillTint="33"/>
            <w:tcMar/>
            <w:vAlign w:val="center"/>
          </w:tcPr>
          <w:p w:rsidR="081B5A1E" w:rsidP="081B5A1E" w:rsidRDefault="081B5A1E" w14:paraId="5F03025F" w14:textId="259E9DB4">
            <w:pPr>
              <w:pStyle w:val="Normal"/>
              <w:spacing w:line="259" w:lineRule="auto"/>
              <w:jc w:val="left"/>
            </w:pPr>
          </w:p>
        </w:tc>
      </w:tr>
      <w:tr w:rsidRPr="009651A1" w:rsidR="009651A1" w:rsidTr="081B5A1E" w14:paraId="2F2E862C" w14:textId="77777777">
        <w:trPr>
          <w:trHeight w:val="302"/>
        </w:trPr>
        <w:tc>
          <w:tcPr>
            <w:tcW w:w="3011" w:type="dxa"/>
            <w:shd w:val="clear" w:color="auto" w:fill="F2CEED" w:themeFill="accent5" w:themeFillTint="33"/>
            <w:tcMar/>
            <w:vAlign w:val="center"/>
          </w:tcPr>
          <w:p w:rsidRPr="009651A1" w:rsidR="009651A1" w:rsidP="1DDC0242" w:rsidRDefault="009651A1" w14:paraId="5FA4C7C7" w14:textId="77777777" w14:noSpellErr="1">
            <w:pPr>
              <w:spacing w:after="160" w:line="259" w:lineRule="auto"/>
              <w:jc w:val="left"/>
              <w:rPr>
                <w:b w:val="1"/>
                <w:bCs w:val="1"/>
              </w:rPr>
            </w:pPr>
            <w:r w:rsidRPr="1DDC0242" w:rsidR="009651A1">
              <w:rPr>
                <w:b w:val="1"/>
                <w:bCs w:val="1"/>
              </w:rPr>
              <w:t>EMR Basic 101</w:t>
            </w:r>
          </w:p>
        </w:tc>
        <w:tc>
          <w:tcPr>
            <w:tcW w:w="1886" w:type="dxa"/>
            <w:shd w:val="clear" w:color="auto" w:fill="F2CEED" w:themeFill="accent5" w:themeFillTint="33"/>
            <w:tcMar/>
            <w:vAlign w:val="center"/>
          </w:tcPr>
          <w:p w:rsidRPr="009651A1" w:rsidR="009651A1" w:rsidP="001323E5" w:rsidRDefault="009651A1" w14:paraId="4F90FBEE" w14:textId="78992B8E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="2A216E05">
              <w:rPr/>
              <w:t>Wednesday</w:t>
            </w:r>
          </w:p>
        </w:tc>
        <w:tc>
          <w:tcPr>
            <w:tcW w:w="2030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081DA837" w14:noSpellErr="1" w14:textId="5A56C306">
            <w:pPr>
              <w:spacing w:after="160" w:line="259" w:lineRule="auto"/>
              <w:jc w:val="left"/>
            </w:pPr>
          </w:p>
        </w:tc>
        <w:tc>
          <w:tcPr>
            <w:tcW w:w="2174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74CAF5C8" w14:noSpellErr="1" w14:textId="482700B6">
            <w:pPr>
              <w:spacing w:after="160" w:line="259" w:lineRule="auto"/>
              <w:jc w:val="left"/>
            </w:pPr>
            <w:r w:rsidR="7EE9AE01">
              <w:rPr/>
              <w:t>SeaTac</w:t>
            </w:r>
          </w:p>
        </w:tc>
        <w:tc>
          <w:tcPr>
            <w:tcW w:w="2044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2943F584" w14:noSpellErr="1" w14:textId="21E56DA4">
            <w:pPr>
              <w:spacing w:after="160" w:line="259" w:lineRule="auto"/>
              <w:jc w:val="left"/>
            </w:pPr>
            <w:r w:rsidR="7EE9AE01">
              <w:rPr/>
              <w:t>8:00 AM</w:t>
            </w:r>
          </w:p>
        </w:tc>
      </w:tr>
      <w:tr w:rsidRPr="009651A1" w:rsidR="009651A1" w:rsidTr="081B5A1E" w14:paraId="5A2902F0" w14:textId="77777777">
        <w:trPr>
          <w:trHeight w:val="525"/>
        </w:trPr>
        <w:tc>
          <w:tcPr>
            <w:tcW w:w="3011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26DE08D3" w14:textId="497EED35">
            <w:pPr>
              <w:jc w:val="left"/>
            </w:pPr>
            <w:r w:rsidR="009651A1">
              <w:rPr/>
              <w:t>Clinic Day</w:t>
            </w:r>
            <w:r w:rsidR="1B78D044">
              <w:rPr/>
              <w:t>s</w:t>
            </w:r>
          </w:p>
        </w:tc>
        <w:tc>
          <w:tcPr>
            <w:tcW w:w="1886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2F053B07" w14:textId="2FB7F759">
            <w:pPr>
              <w:jc w:val="left"/>
            </w:pPr>
            <w:r w:rsidR="5A6BD8CE">
              <w:rPr/>
              <w:t>Thurs - Fri</w:t>
            </w:r>
          </w:p>
        </w:tc>
        <w:tc>
          <w:tcPr>
            <w:tcW w:w="2030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76B6541B" w14:textId="77777777" w14:noSpellErr="1">
            <w:pPr>
              <w:jc w:val="left"/>
            </w:pPr>
          </w:p>
        </w:tc>
        <w:tc>
          <w:tcPr>
            <w:tcW w:w="2174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4BC58479" w14:textId="77777777" w14:noSpellErr="1">
            <w:pPr>
              <w:jc w:val="left"/>
            </w:pPr>
          </w:p>
        </w:tc>
        <w:tc>
          <w:tcPr>
            <w:tcW w:w="2044" w:type="dxa"/>
            <w:shd w:val="clear" w:color="auto" w:fill="F2CEED" w:themeFill="accent5" w:themeFillTint="33"/>
            <w:tcMar/>
            <w:vAlign w:val="center"/>
          </w:tcPr>
          <w:p w:rsidRPr="009651A1" w:rsidR="009651A1" w:rsidP="7950E792" w:rsidRDefault="009651A1" w14:paraId="7377E8C0" w14:textId="77777777" w14:noSpellErr="1">
            <w:pPr>
              <w:jc w:val="left"/>
            </w:pPr>
          </w:p>
        </w:tc>
      </w:tr>
      <w:tr w:rsidR="081B5A1E" w:rsidTr="081B5A1E" w14:paraId="7FD20F77">
        <w:trPr>
          <w:trHeight w:val="302"/>
        </w:trPr>
        <w:tc>
          <w:tcPr>
            <w:tcW w:w="3011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384C136B" w14:textId="391716CF">
            <w:pPr>
              <w:spacing w:after="160" w:line="259" w:lineRule="auto"/>
              <w:jc w:val="left"/>
            </w:pPr>
            <w:r w:rsidR="081B5A1E">
              <w:rPr/>
              <w:t>Clinic Days</w:t>
            </w:r>
          </w:p>
        </w:tc>
        <w:tc>
          <w:tcPr>
            <w:tcW w:w="1886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750055D6" w14:textId="055B6CAC">
            <w:pPr>
              <w:pStyle w:val="Normal"/>
              <w:spacing w:line="259" w:lineRule="auto"/>
              <w:jc w:val="left"/>
            </w:pPr>
            <w:r w:rsidR="081B5A1E">
              <w:rPr/>
              <w:t>Mon - Tues</w:t>
            </w:r>
          </w:p>
        </w:tc>
        <w:tc>
          <w:tcPr>
            <w:tcW w:w="2030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1E80774B" w14:textId="3D44055D">
            <w:pPr>
              <w:pStyle w:val="Normal"/>
              <w:jc w:val="left"/>
            </w:pPr>
          </w:p>
        </w:tc>
        <w:tc>
          <w:tcPr>
            <w:tcW w:w="2174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55E04980" w14:textId="41F02179">
            <w:pPr>
              <w:pStyle w:val="Normal"/>
              <w:spacing w:line="259" w:lineRule="auto"/>
              <w:jc w:val="left"/>
            </w:pPr>
          </w:p>
        </w:tc>
        <w:tc>
          <w:tcPr>
            <w:tcW w:w="2044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06EE8C4A" w14:textId="38B736BB">
            <w:pPr>
              <w:pStyle w:val="Normal"/>
              <w:spacing w:line="259" w:lineRule="auto"/>
              <w:jc w:val="left"/>
            </w:pPr>
          </w:p>
        </w:tc>
      </w:tr>
      <w:tr w:rsidRPr="009651A1" w:rsidR="009651A1" w:rsidTr="081B5A1E" w14:paraId="5E9DEEC6" w14:textId="77777777">
        <w:trPr>
          <w:trHeight w:val="302"/>
        </w:trPr>
        <w:tc>
          <w:tcPr>
            <w:tcW w:w="3011" w:type="dxa"/>
            <w:shd w:val="clear" w:color="auto" w:fill="DAE9F7" w:themeFill="text2" w:themeFillTint="1A"/>
            <w:tcMar/>
            <w:vAlign w:val="center"/>
          </w:tcPr>
          <w:p w:rsidRPr="009651A1" w:rsidR="009651A1" w:rsidP="1DDC0242" w:rsidRDefault="00F41839" w14:paraId="72628E52" w14:textId="4E9BB0F9" w14:noSpellErr="1">
            <w:pPr>
              <w:jc w:val="left"/>
              <w:rPr>
                <w:b w:val="1"/>
                <w:bCs w:val="1"/>
              </w:rPr>
            </w:pPr>
            <w:r w:rsidRPr="1DDC0242" w:rsidR="00F41839">
              <w:rPr>
                <w:b w:val="1"/>
                <w:bCs w:val="1"/>
              </w:rPr>
              <w:t>EMR Basic 102</w:t>
            </w:r>
          </w:p>
        </w:tc>
        <w:tc>
          <w:tcPr>
            <w:tcW w:w="1886" w:type="dxa"/>
            <w:shd w:val="clear" w:color="auto" w:fill="DAE9F7" w:themeFill="text2" w:themeFillTint="1A"/>
            <w:tcMar/>
            <w:vAlign w:val="center"/>
          </w:tcPr>
          <w:p w:rsidRPr="009651A1" w:rsidR="009651A1" w:rsidP="7950E792" w:rsidRDefault="009651A1" w14:paraId="49FAD786" w14:noSpellErr="1" w14:textId="2F50DABD">
            <w:pPr>
              <w:jc w:val="left"/>
            </w:pPr>
          </w:p>
        </w:tc>
        <w:tc>
          <w:tcPr>
            <w:tcW w:w="2030" w:type="dxa"/>
            <w:shd w:val="clear" w:color="auto" w:fill="DAE9F7" w:themeFill="text2" w:themeFillTint="1A"/>
            <w:tcMar/>
            <w:vAlign w:val="center"/>
          </w:tcPr>
          <w:p w:rsidRPr="009651A1" w:rsidR="009651A1" w:rsidP="7950E792" w:rsidRDefault="009651A1" w14:paraId="372B13B6" w14:noSpellErr="1" w14:textId="2981F9F5">
            <w:pPr>
              <w:jc w:val="left"/>
            </w:pPr>
          </w:p>
        </w:tc>
        <w:tc>
          <w:tcPr>
            <w:tcW w:w="2174" w:type="dxa"/>
            <w:shd w:val="clear" w:color="auto" w:fill="DAE9F7" w:themeFill="text2" w:themeFillTint="1A"/>
            <w:tcMar/>
            <w:vAlign w:val="center"/>
          </w:tcPr>
          <w:p w:rsidR="0CB53EAB" w:rsidP="0CB53EAB" w:rsidRDefault="0CB53EAB" w14:noSpellErr="1" w14:paraId="18672358" w14:textId="482700B6">
            <w:pPr>
              <w:spacing w:after="160" w:line="259" w:lineRule="auto"/>
              <w:jc w:val="left"/>
            </w:pPr>
            <w:r w:rsidR="0CB53EAB">
              <w:rPr/>
              <w:t>SeaTac</w:t>
            </w:r>
          </w:p>
        </w:tc>
        <w:tc>
          <w:tcPr>
            <w:tcW w:w="2044" w:type="dxa"/>
            <w:shd w:val="clear" w:color="auto" w:fill="DAE9F7" w:themeFill="text2" w:themeFillTint="1A"/>
            <w:tcMar/>
            <w:vAlign w:val="center"/>
          </w:tcPr>
          <w:p w:rsidR="0CB53EAB" w:rsidP="0CB53EAB" w:rsidRDefault="0CB53EAB" w14:noSpellErr="1" w14:paraId="02CE0865" w14:textId="21E56DA4">
            <w:pPr>
              <w:spacing w:after="160" w:line="259" w:lineRule="auto"/>
              <w:jc w:val="left"/>
            </w:pPr>
            <w:r w:rsidR="0CB53EAB">
              <w:rPr/>
              <w:t>8:00 AM</w:t>
            </w:r>
          </w:p>
        </w:tc>
      </w:tr>
      <w:tr w:rsidR="081B5A1E" w:rsidTr="081B5A1E" w14:paraId="678E2D97">
        <w:trPr>
          <w:trHeight w:val="465"/>
        </w:trPr>
        <w:tc>
          <w:tcPr>
            <w:tcW w:w="3011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25701DC9" w14:textId="497EED35">
            <w:pPr>
              <w:jc w:val="left"/>
            </w:pPr>
            <w:r w:rsidR="081B5A1E">
              <w:rPr/>
              <w:t>Clinic Day</w:t>
            </w:r>
            <w:r w:rsidR="081B5A1E">
              <w:rPr/>
              <w:t>s</w:t>
            </w:r>
          </w:p>
        </w:tc>
        <w:tc>
          <w:tcPr>
            <w:tcW w:w="1886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2F955C11" w14:textId="2FB7F759">
            <w:pPr>
              <w:jc w:val="left"/>
            </w:pPr>
            <w:r w:rsidR="081B5A1E">
              <w:rPr/>
              <w:t>Thurs - Fri</w:t>
            </w:r>
          </w:p>
        </w:tc>
        <w:tc>
          <w:tcPr>
            <w:tcW w:w="2030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3B2D07B1" w14:textId="32E66072">
            <w:pPr>
              <w:pStyle w:val="Normal"/>
              <w:jc w:val="left"/>
            </w:pPr>
          </w:p>
        </w:tc>
        <w:tc>
          <w:tcPr>
            <w:tcW w:w="2174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723B215C" w14:textId="3CBCBD74">
            <w:pPr>
              <w:pStyle w:val="Normal"/>
              <w:spacing w:line="259" w:lineRule="auto"/>
              <w:jc w:val="left"/>
            </w:pPr>
          </w:p>
        </w:tc>
        <w:tc>
          <w:tcPr>
            <w:tcW w:w="2044" w:type="dxa"/>
            <w:shd w:val="clear" w:color="auto" w:fill="DAE9F7" w:themeFill="text2" w:themeFillTint="1A"/>
            <w:tcMar/>
            <w:vAlign w:val="center"/>
          </w:tcPr>
          <w:p w:rsidR="081B5A1E" w:rsidP="081B5A1E" w:rsidRDefault="081B5A1E" w14:paraId="255FAAF5" w14:textId="761D1661">
            <w:pPr>
              <w:pStyle w:val="Normal"/>
              <w:spacing w:line="259" w:lineRule="auto"/>
              <w:jc w:val="left"/>
            </w:pPr>
          </w:p>
        </w:tc>
      </w:tr>
      <w:tr w:rsidRPr="009651A1" w:rsidR="00F41839" w:rsidTr="081B5A1E" w14:paraId="0FB6A877" w14:textId="77777777">
        <w:trPr>
          <w:trHeight w:val="420"/>
        </w:trPr>
        <w:tc>
          <w:tcPr>
            <w:tcW w:w="3011" w:type="dxa"/>
            <w:shd w:val="clear" w:color="auto" w:fill="E8E8E8" w:themeFill="background2"/>
            <w:tcMar/>
            <w:vAlign w:val="center"/>
          </w:tcPr>
          <w:p w:rsidR="00F41839" w:rsidP="1DDC0242" w:rsidRDefault="00F41839" w14:paraId="53E08654" w14:textId="7F33A172">
            <w:pPr>
              <w:jc w:val="left"/>
              <w:rPr>
                <w:b w:val="1"/>
                <w:bCs w:val="1"/>
              </w:rPr>
            </w:pPr>
            <w:r w:rsidRPr="1DDC0242" w:rsidR="00F41839">
              <w:rPr>
                <w:b w:val="1"/>
                <w:bCs w:val="1"/>
              </w:rPr>
              <w:t>D</w:t>
            </w:r>
            <w:r w:rsidRPr="1DDC0242" w:rsidR="1664CDC5">
              <w:rPr>
                <w:b w:val="1"/>
                <w:bCs w:val="1"/>
              </w:rPr>
              <w:t>ialysis</w:t>
            </w:r>
            <w:r w:rsidRPr="1DDC0242" w:rsidR="00F41839">
              <w:rPr>
                <w:b w:val="1"/>
                <w:bCs w:val="1"/>
              </w:rPr>
              <w:t xml:space="preserve"> 102</w:t>
            </w:r>
          </w:p>
          <w:p w:rsidR="00F41839" w:rsidP="1DDC0242" w:rsidRDefault="00F41839" w14:paraId="284E0751" w14:textId="2BE1C834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RPr="1DDC0242" w:rsidR="05A4FECC">
              <w:rPr>
                <w:b w:val="1"/>
                <w:bCs w:val="1"/>
                <w:sz w:val="18"/>
                <w:szCs w:val="18"/>
              </w:rPr>
              <w:t>(IDT Guest Speakers)</w:t>
            </w:r>
          </w:p>
          <w:p w:rsidR="00F41839" w:rsidP="1DDC0242" w:rsidRDefault="00F41839" w14:paraId="14AB1EDE" w14:textId="1B5C1F6A">
            <w:pPr>
              <w:jc w:val="left"/>
              <w:rPr>
                <w:b w:val="1"/>
                <w:bCs w:val="1"/>
                <w:sz w:val="18"/>
                <w:szCs w:val="18"/>
              </w:rPr>
            </w:pPr>
            <w:r w:rsidRPr="1DDC0242" w:rsidR="00F41839">
              <w:rPr>
                <w:b w:val="1"/>
                <w:bCs w:val="1"/>
                <w:sz w:val="18"/>
                <w:szCs w:val="18"/>
              </w:rPr>
              <w:t>(</w:t>
            </w:r>
            <w:r w:rsidRPr="1DDC0242" w:rsidR="01C98F53">
              <w:rPr>
                <w:b w:val="1"/>
                <w:bCs w:val="1"/>
                <w:sz w:val="18"/>
                <w:szCs w:val="18"/>
              </w:rPr>
              <w:t>Trauma Informed</w:t>
            </w:r>
            <w:r w:rsidRPr="1DDC0242" w:rsidR="5A44E6C0">
              <w:rPr>
                <w:b w:val="1"/>
                <w:bCs w:val="1"/>
                <w:sz w:val="18"/>
                <w:szCs w:val="18"/>
              </w:rPr>
              <w:t xml:space="preserve"> Care</w:t>
            </w:r>
            <w:r w:rsidRPr="1DDC0242" w:rsidR="6D6CD950">
              <w:rPr>
                <w:b w:val="1"/>
                <w:bCs w:val="1"/>
                <w:sz w:val="18"/>
                <w:szCs w:val="18"/>
              </w:rPr>
              <w:t>)</w:t>
            </w:r>
          </w:p>
        </w:tc>
        <w:tc>
          <w:tcPr>
            <w:tcW w:w="1886" w:type="dxa"/>
            <w:shd w:val="clear" w:color="auto" w:fill="E8E8E8" w:themeFill="background2"/>
            <w:tcMar/>
            <w:vAlign w:val="center"/>
          </w:tcPr>
          <w:p w:rsidRPr="009651A1" w:rsidR="00F41839" w:rsidP="7950E792" w:rsidRDefault="00F41839" w14:paraId="03CBF3C8" w14:textId="77777777" w14:noSpellErr="1">
            <w:pPr>
              <w:jc w:val="left"/>
            </w:pPr>
          </w:p>
        </w:tc>
        <w:tc>
          <w:tcPr>
            <w:tcW w:w="2030" w:type="dxa"/>
            <w:shd w:val="clear" w:color="auto" w:fill="E8E8E8" w:themeFill="background2"/>
            <w:tcMar/>
            <w:vAlign w:val="center"/>
          </w:tcPr>
          <w:p w:rsidRPr="009651A1" w:rsidR="00F41839" w:rsidP="7950E792" w:rsidRDefault="00F41839" w14:paraId="4253FDEC" w14:textId="77777777" w14:noSpellErr="1">
            <w:pPr>
              <w:jc w:val="left"/>
            </w:pPr>
          </w:p>
        </w:tc>
        <w:tc>
          <w:tcPr>
            <w:tcW w:w="2174" w:type="dxa"/>
            <w:shd w:val="clear" w:color="auto" w:fill="E8E8E8" w:themeFill="background2"/>
            <w:tcMar/>
            <w:vAlign w:val="center"/>
          </w:tcPr>
          <w:p w:rsidRPr="009651A1" w:rsidR="00F41839" w:rsidP="0EB2AAB0" w:rsidRDefault="00F41839" w14:paraId="2B411E67" w14:textId="23F5CBE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color w:val="FF0000"/>
              </w:rPr>
            </w:pPr>
            <w:r w:rsidRPr="0EB2AAB0" w:rsidR="6D6CD950">
              <w:rPr>
                <w:color w:val="FF0000"/>
              </w:rPr>
              <w:t>VIRTUAL</w:t>
            </w:r>
          </w:p>
        </w:tc>
        <w:tc>
          <w:tcPr>
            <w:tcW w:w="2044" w:type="dxa"/>
            <w:shd w:val="clear" w:color="auto" w:fill="E8E8E8" w:themeFill="background2"/>
            <w:tcMar/>
            <w:vAlign w:val="center"/>
          </w:tcPr>
          <w:p w:rsidRPr="009651A1" w:rsidR="00F41839" w:rsidP="0CB53EAB" w:rsidRDefault="00F41839" w14:paraId="7C381CD2" w14:textId="3C24864D">
            <w:pPr>
              <w:pStyle w:val="Normal"/>
              <w:jc w:val="left"/>
            </w:pPr>
            <w:r w:rsidR="1C202F1E">
              <w:rPr/>
              <w:t>8:00 AM</w:t>
            </w:r>
          </w:p>
        </w:tc>
      </w:tr>
    </w:tbl>
    <w:p w:rsidR="00F41839" w:rsidP="7950E792" w:rsidRDefault="00F41839" w14:paraId="39312330" w14:textId="24BCD824">
      <w:pPr>
        <w:pStyle w:val="Normal"/>
        <w:spacing w:after="0" w:afterAutospacing="off"/>
        <w:rPr>
          <w:b w:val="1"/>
          <w:bCs w:val="1"/>
          <w:sz w:val="12"/>
          <w:szCs w:val="12"/>
        </w:rPr>
      </w:pPr>
    </w:p>
    <w:p w:rsidR="00F41839" w:rsidP="7950E792" w:rsidRDefault="00F41839" w14:paraId="06741889" w14:textId="1438F52E">
      <w:pPr>
        <w:pStyle w:val="Normal"/>
      </w:pPr>
      <w:r w:rsidRPr="7950E792" w:rsidR="00F41839">
        <w:rPr>
          <w:b w:val="1"/>
          <w:bCs w:val="1"/>
        </w:rPr>
        <w:t xml:space="preserve">All newly hired nurses </w:t>
      </w:r>
      <w:r w:rsidRPr="7950E792" w:rsidR="6877BE12">
        <w:rPr>
          <w:b w:val="1"/>
          <w:bCs w:val="1"/>
        </w:rPr>
        <w:t>must</w:t>
      </w:r>
      <w:r w:rsidR="00F41839">
        <w:rPr/>
        <w:t xml:space="preserve"> </w:t>
      </w:r>
      <w:r w:rsidR="625A766C">
        <w:rPr/>
        <w:t>complete the</w:t>
      </w:r>
      <w:r w:rsidR="00F41839">
        <w:rPr/>
        <w:t xml:space="preserve"> NKC </w:t>
      </w:r>
      <w:r w:rsidR="428A7C82">
        <w:rPr/>
        <w:t>nurse curriculum.</w:t>
      </w:r>
    </w:p>
    <w:tbl>
      <w:tblPr>
        <w:tblStyle w:val="TableGrid"/>
        <w:tblW w:w="11145" w:type="dxa"/>
        <w:tblLook w:val="04A0" w:firstRow="1" w:lastRow="0" w:firstColumn="1" w:lastColumn="0" w:noHBand="0" w:noVBand="1"/>
      </w:tblPr>
      <w:tblGrid>
        <w:gridCol w:w="2715"/>
        <w:gridCol w:w="1961"/>
        <w:gridCol w:w="2108"/>
        <w:gridCol w:w="2238"/>
        <w:gridCol w:w="2123"/>
      </w:tblGrid>
      <w:tr w:rsidR="00F41839" w:rsidTr="081B5A1E" w14:paraId="2414C11A" w14:textId="77777777">
        <w:trPr>
          <w:trHeight w:val="432"/>
        </w:trPr>
        <w:tc>
          <w:tcPr>
            <w:tcW w:w="2715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618621A4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Course Name</w:t>
            </w:r>
          </w:p>
        </w:tc>
        <w:tc>
          <w:tcPr>
            <w:tcW w:w="1961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71C58C5B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Day</w:t>
            </w:r>
          </w:p>
        </w:tc>
        <w:tc>
          <w:tcPr>
            <w:tcW w:w="2108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42A681F5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Date</w:t>
            </w:r>
          </w:p>
        </w:tc>
        <w:tc>
          <w:tcPr>
            <w:tcW w:w="2238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08D47A6F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Location</w:t>
            </w:r>
          </w:p>
        </w:tc>
        <w:tc>
          <w:tcPr>
            <w:tcW w:w="2123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5A69B36A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Start Time</w:t>
            </w:r>
          </w:p>
        </w:tc>
      </w:tr>
      <w:tr w:rsidR="00F41839" w:rsidTr="081B5A1E" w14:paraId="03ECEC11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6C517A99" w14:textId="77777777">
            <w:r>
              <w:t>NUR 100</w:t>
            </w:r>
          </w:p>
        </w:tc>
        <w:tc>
          <w:tcPr>
            <w:tcW w:w="1961" w:type="dxa"/>
            <w:tcMar/>
          </w:tcPr>
          <w:p w:rsidR="00F41839" w:rsidP="00DF0EBC" w:rsidRDefault="00F41839" w14:paraId="0CD92C4E" w14:textId="77777777"/>
        </w:tc>
        <w:tc>
          <w:tcPr>
            <w:tcW w:w="2108" w:type="dxa"/>
            <w:tcMar/>
          </w:tcPr>
          <w:p w:rsidR="00F41839" w:rsidP="00DF0EBC" w:rsidRDefault="00F41839" w14:paraId="02857565" w14:textId="77777777"/>
        </w:tc>
        <w:tc>
          <w:tcPr>
            <w:tcW w:w="2238" w:type="dxa"/>
            <w:tcMar/>
          </w:tcPr>
          <w:p w:rsidR="00F41839" w:rsidP="00DF0EBC" w:rsidRDefault="00F41839" w14:paraId="54F55AFD" w14:textId="21CA2460">
            <w:r w:rsidR="5187828F">
              <w:rPr/>
              <w:t>SeaTac</w:t>
            </w:r>
          </w:p>
        </w:tc>
        <w:tc>
          <w:tcPr>
            <w:tcW w:w="2123" w:type="dxa"/>
            <w:tcMar/>
          </w:tcPr>
          <w:p w:rsidR="00F41839" w:rsidP="00DF0EBC" w:rsidRDefault="00F41839" w14:paraId="63B077B3" w14:textId="2A8FC3E3">
            <w:r w:rsidR="5187828F">
              <w:rPr/>
              <w:t>8:00 AM</w:t>
            </w:r>
          </w:p>
        </w:tc>
      </w:tr>
      <w:tr w:rsidR="00F41839" w:rsidTr="081B5A1E" w14:paraId="553A1593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3328FA14" w14:textId="77777777">
            <w:r>
              <w:t>NUR 101</w:t>
            </w:r>
          </w:p>
        </w:tc>
        <w:tc>
          <w:tcPr>
            <w:tcW w:w="1961" w:type="dxa"/>
            <w:tcMar/>
          </w:tcPr>
          <w:p w:rsidR="00F41839" w:rsidP="00DF0EBC" w:rsidRDefault="00F41839" w14:paraId="460EAA0E" w14:textId="77777777"/>
        </w:tc>
        <w:tc>
          <w:tcPr>
            <w:tcW w:w="2108" w:type="dxa"/>
            <w:tcMar/>
          </w:tcPr>
          <w:p w:rsidR="00F41839" w:rsidP="00DF0EBC" w:rsidRDefault="00F41839" w14:paraId="3B9EBE4B" w14:textId="77777777"/>
        </w:tc>
        <w:tc>
          <w:tcPr>
            <w:tcW w:w="2238" w:type="dxa"/>
            <w:tcMar/>
          </w:tcPr>
          <w:p w:rsidR="00F41839" w:rsidP="00DF0EBC" w:rsidRDefault="00F41839" w14:paraId="53F7099A" w14:textId="7255ACE4">
            <w:r w:rsidR="2E5D2D65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4738484A" w14:textId="79736023">
            <w:pPr>
              <w:pStyle w:val="Normal"/>
            </w:pPr>
            <w:r w:rsidR="16226351">
              <w:rPr/>
              <w:t>8:00 AM</w:t>
            </w:r>
          </w:p>
        </w:tc>
      </w:tr>
      <w:tr w:rsidR="00F41839" w:rsidTr="081B5A1E" w14:paraId="454B3BD3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305A8850" w14:textId="77777777">
            <w:r>
              <w:t>EMR NUR 101</w:t>
            </w:r>
          </w:p>
        </w:tc>
        <w:tc>
          <w:tcPr>
            <w:tcW w:w="1961" w:type="dxa"/>
            <w:tcMar/>
          </w:tcPr>
          <w:p w:rsidR="00F41839" w:rsidP="00DF0EBC" w:rsidRDefault="00F41839" w14:paraId="1C2C2BB9" w14:textId="77777777"/>
        </w:tc>
        <w:tc>
          <w:tcPr>
            <w:tcW w:w="2108" w:type="dxa"/>
            <w:tcMar/>
          </w:tcPr>
          <w:p w:rsidR="00F41839" w:rsidP="00DF0EBC" w:rsidRDefault="00F41839" w14:paraId="659616B2" w14:textId="77777777"/>
        </w:tc>
        <w:tc>
          <w:tcPr>
            <w:tcW w:w="2238" w:type="dxa"/>
            <w:tcMar/>
          </w:tcPr>
          <w:p w:rsidR="00F41839" w:rsidP="00DF0EBC" w:rsidRDefault="00F41839" w14:paraId="49F1973C" w14:textId="6988EE37">
            <w:r w:rsidR="7757FBB5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5443BA34" w14:textId="59ABE35C">
            <w:pPr>
              <w:pStyle w:val="Normal"/>
            </w:pPr>
            <w:r w:rsidR="16226351">
              <w:rPr/>
              <w:t>8:00 AM</w:t>
            </w:r>
          </w:p>
        </w:tc>
      </w:tr>
      <w:tr w:rsidR="00F41839" w:rsidTr="081B5A1E" w14:paraId="3499AB4A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7242ECCF" w14:textId="77777777">
            <w:r>
              <w:t>NUR 102</w:t>
            </w:r>
          </w:p>
        </w:tc>
        <w:tc>
          <w:tcPr>
            <w:tcW w:w="1961" w:type="dxa"/>
            <w:tcMar/>
          </w:tcPr>
          <w:p w:rsidR="00F41839" w:rsidP="00DF0EBC" w:rsidRDefault="00F41839" w14:paraId="0C83B544" w14:textId="77777777"/>
        </w:tc>
        <w:tc>
          <w:tcPr>
            <w:tcW w:w="2108" w:type="dxa"/>
            <w:tcMar/>
          </w:tcPr>
          <w:p w:rsidR="00F41839" w:rsidP="00DF0EBC" w:rsidRDefault="00F41839" w14:paraId="33CDB31E" w14:textId="77777777"/>
        </w:tc>
        <w:tc>
          <w:tcPr>
            <w:tcW w:w="2238" w:type="dxa"/>
            <w:tcMar/>
          </w:tcPr>
          <w:p w:rsidR="00F41839" w:rsidP="00DF0EBC" w:rsidRDefault="00F41839" w14:paraId="755D4F53" w14:textId="01FC9A78">
            <w:r w:rsidR="2260703D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17B923A8" w14:textId="2A34F8E4">
            <w:pPr>
              <w:pStyle w:val="Normal"/>
            </w:pPr>
            <w:r w:rsidR="0330FBD3">
              <w:rPr/>
              <w:t>8:00 AM</w:t>
            </w:r>
          </w:p>
        </w:tc>
      </w:tr>
      <w:tr w:rsidR="00F41839" w:rsidTr="081B5A1E" w14:paraId="55DC9CB7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064D05C3" w14:textId="77777777">
            <w:r>
              <w:t>NUR 103</w:t>
            </w:r>
          </w:p>
        </w:tc>
        <w:tc>
          <w:tcPr>
            <w:tcW w:w="1961" w:type="dxa"/>
            <w:tcMar/>
          </w:tcPr>
          <w:p w:rsidR="00F41839" w:rsidP="00DF0EBC" w:rsidRDefault="00F41839" w14:paraId="53E2AF14" w14:textId="77777777"/>
        </w:tc>
        <w:tc>
          <w:tcPr>
            <w:tcW w:w="2108" w:type="dxa"/>
            <w:tcMar/>
          </w:tcPr>
          <w:p w:rsidR="00F41839" w:rsidP="00DF0EBC" w:rsidRDefault="00F41839" w14:paraId="3A6376AC" w14:textId="77777777"/>
        </w:tc>
        <w:tc>
          <w:tcPr>
            <w:tcW w:w="2238" w:type="dxa"/>
            <w:tcMar/>
          </w:tcPr>
          <w:p w:rsidR="00F41839" w:rsidP="00DF0EBC" w:rsidRDefault="00F41839" w14:paraId="14CC6740" w14:textId="6CB9F15B">
            <w:r w:rsidR="6993B9D6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00A1AFA9" w14:textId="6D3377B0">
            <w:pPr>
              <w:pStyle w:val="Normal"/>
            </w:pPr>
            <w:r w:rsidR="0330FBD3">
              <w:rPr/>
              <w:t>8:00 AM</w:t>
            </w:r>
          </w:p>
        </w:tc>
      </w:tr>
      <w:tr w:rsidR="00F41839" w:rsidTr="081B5A1E" w14:paraId="2B737C6D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0B750CC6" w14:textId="77777777">
            <w:r>
              <w:t>EMR NUR 102</w:t>
            </w:r>
          </w:p>
        </w:tc>
        <w:tc>
          <w:tcPr>
            <w:tcW w:w="1961" w:type="dxa"/>
            <w:tcMar/>
          </w:tcPr>
          <w:p w:rsidR="00F41839" w:rsidP="00DF0EBC" w:rsidRDefault="00F41839" w14:paraId="2477C346" w14:textId="77777777"/>
        </w:tc>
        <w:tc>
          <w:tcPr>
            <w:tcW w:w="2108" w:type="dxa"/>
            <w:tcMar/>
          </w:tcPr>
          <w:p w:rsidR="00F41839" w:rsidP="00DF0EBC" w:rsidRDefault="00F41839" w14:paraId="218B28E0" w14:textId="77777777"/>
        </w:tc>
        <w:tc>
          <w:tcPr>
            <w:tcW w:w="2238" w:type="dxa"/>
            <w:tcMar/>
          </w:tcPr>
          <w:p w:rsidR="00F41839" w:rsidP="00DF0EBC" w:rsidRDefault="00F41839" w14:paraId="72ABE80C" w14:textId="16EBD01B">
            <w:r w:rsidR="43AAC625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47F209EC" w14:textId="67A66BCE">
            <w:pPr>
              <w:pStyle w:val="Normal"/>
            </w:pPr>
            <w:r w:rsidR="5C4EB5A8">
              <w:rPr/>
              <w:t>8:00 AM</w:t>
            </w:r>
          </w:p>
        </w:tc>
      </w:tr>
      <w:tr w:rsidR="00F41839" w:rsidTr="081B5A1E" w14:paraId="258A022A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08792556" w14:textId="77777777">
            <w:r>
              <w:t>EMR NUR 103</w:t>
            </w:r>
          </w:p>
        </w:tc>
        <w:tc>
          <w:tcPr>
            <w:tcW w:w="1961" w:type="dxa"/>
            <w:tcMar/>
          </w:tcPr>
          <w:p w:rsidR="00F41839" w:rsidP="00DF0EBC" w:rsidRDefault="00F41839" w14:paraId="2A9A0F83" w14:textId="77777777"/>
        </w:tc>
        <w:tc>
          <w:tcPr>
            <w:tcW w:w="2108" w:type="dxa"/>
            <w:tcMar/>
          </w:tcPr>
          <w:p w:rsidR="00F41839" w:rsidP="00DF0EBC" w:rsidRDefault="00F41839" w14:paraId="7351E210" w14:textId="77777777"/>
        </w:tc>
        <w:tc>
          <w:tcPr>
            <w:tcW w:w="2238" w:type="dxa"/>
            <w:tcMar/>
          </w:tcPr>
          <w:p w:rsidR="00F41839" w:rsidP="00DF0EBC" w:rsidRDefault="00F41839" w14:paraId="275A78F9" w14:textId="02121846">
            <w:r w:rsidR="44BDD4C7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54DFB75B" w14:textId="361B47AF">
            <w:pPr>
              <w:pStyle w:val="Normal"/>
            </w:pPr>
            <w:r w:rsidR="5C4EB5A8">
              <w:rPr/>
              <w:t>8:00 AM</w:t>
            </w:r>
          </w:p>
        </w:tc>
      </w:tr>
    </w:tbl>
    <w:p w:rsidR="7950E792" w:rsidP="7950E792" w:rsidRDefault="7950E792" w14:paraId="6812817A" w14:textId="02BFB92E">
      <w:pPr>
        <w:spacing w:after="0" w:afterAutospacing="off"/>
        <w:rPr>
          <w:b w:val="1"/>
          <w:bCs w:val="1"/>
          <w:sz w:val="12"/>
          <w:szCs w:val="12"/>
        </w:rPr>
      </w:pPr>
    </w:p>
    <w:p w:rsidR="00F41839" w:rsidP="00F41839" w:rsidRDefault="00F41839" w14:paraId="173D276A" w14:textId="3D45C8A8">
      <w:r w:rsidRPr="7950E792" w:rsidR="00F41839">
        <w:rPr>
          <w:b w:val="1"/>
          <w:bCs w:val="1"/>
        </w:rPr>
        <w:t xml:space="preserve">Optional </w:t>
      </w:r>
      <w:r w:rsidRPr="7950E792" w:rsidR="00EC62BA">
        <w:rPr>
          <w:b w:val="1"/>
          <w:bCs w:val="1"/>
        </w:rPr>
        <w:t>c</w:t>
      </w:r>
      <w:r w:rsidRPr="7950E792" w:rsidR="00F41839">
        <w:rPr>
          <w:b w:val="1"/>
          <w:bCs w:val="1"/>
        </w:rPr>
        <w:t>lasses</w:t>
      </w:r>
      <w:r w:rsidRPr="7950E792" w:rsidR="00EC62BA">
        <w:rPr>
          <w:b w:val="1"/>
          <w:bCs w:val="1"/>
        </w:rPr>
        <w:t xml:space="preserve"> are below.</w:t>
      </w:r>
      <w:r w:rsidR="00F41839">
        <w:rPr/>
        <w:t xml:space="preserve"> Please </w:t>
      </w:r>
      <w:r w:rsidR="00EC62BA">
        <w:rPr/>
        <w:t xml:space="preserve">return the completed schedule to </w:t>
      </w:r>
      <w:hyperlink r:id="Ra46decd0ed154162">
        <w:r w:rsidRPr="7950E792" w:rsidR="00EC62BA">
          <w:rPr>
            <w:rStyle w:val="Hyperlink"/>
          </w:rPr>
          <w:t>Educationlist@nwkidney.org</w:t>
        </w:r>
      </w:hyperlink>
      <w:r w:rsidR="00EC62BA">
        <w:rPr/>
        <w:t xml:space="preserve">  prior to the NEO class</w:t>
      </w:r>
      <w:r w:rsidR="00EC62BA">
        <w:rPr/>
        <w:t xml:space="preserve"> </w:t>
      </w:r>
      <w:r w:rsidRPr="7950E792" w:rsidR="00EC62BA">
        <w:rPr>
          <w:b w:val="1"/>
          <w:bCs w:val="1"/>
        </w:rPr>
        <w:t>or</w:t>
      </w:r>
      <w:r w:rsidR="00EC62BA">
        <w:rPr/>
        <w:t xml:space="preserve"> </w:t>
      </w:r>
      <w:r w:rsidR="00F41839">
        <w:rPr/>
        <w:t xml:space="preserve">register for the optional classes below using the online Education Request Form on K-Net. </w:t>
      </w:r>
    </w:p>
    <w:tbl>
      <w:tblPr>
        <w:tblStyle w:val="TableGrid"/>
        <w:tblW w:w="11145" w:type="dxa"/>
        <w:tblLook w:val="04A0" w:firstRow="1" w:lastRow="0" w:firstColumn="1" w:lastColumn="0" w:noHBand="0" w:noVBand="1"/>
      </w:tblPr>
      <w:tblGrid>
        <w:gridCol w:w="2715"/>
        <w:gridCol w:w="1961"/>
        <w:gridCol w:w="2108"/>
        <w:gridCol w:w="2238"/>
        <w:gridCol w:w="2123"/>
      </w:tblGrid>
      <w:tr w:rsidR="00F41839" w:rsidTr="081B5A1E" w14:paraId="06D3B639" w14:textId="77777777">
        <w:trPr>
          <w:trHeight w:val="432"/>
        </w:trPr>
        <w:tc>
          <w:tcPr>
            <w:tcW w:w="2715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6FBE8CE9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Course Name</w:t>
            </w:r>
          </w:p>
        </w:tc>
        <w:tc>
          <w:tcPr>
            <w:tcW w:w="1961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7C30AF2B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Day</w:t>
            </w:r>
          </w:p>
        </w:tc>
        <w:tc>
          <w:tcPr>
            <w:tcW w:w="2108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72BCED71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Date</w:t>
            </w:r>
          </w:p>
        </w:tc>
        <w:tc>
          <w:tcPr>
            <w:tcW w:w="2238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54EE0CBF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Location</w:t>
            </w:r>
          </w:p>
        </w:tc>
        <w:tc>
          <w:tcPr>
            <w:tcW w:w="2123" w:type="dxa"/>
            <w:shd w:val="clear" w:color="auto" w:fill="ADADAD" w:themeFill="background2" w:themeFillShade="BF"/>
            <w:tcMar/>
          </w:tcPr>
          <w:p w:rsidRPr="00EA5B09" w:rsidR="00F41839" w:rsidP="00DF0EBC" w:rsidRDefault="00F41839" w14:paraId="4B6BEF9A" w14:textId="77777777">
            <w:pPr>
              <w:rPr>
                <w:b/>
                <w:bCs/>
              </w:rPr>
            </w:pPr>
            <w:r w:rsidRPr="00EA5B09">
              <w:rPr>
                <w:b/>
                <w:bCs/>
              </w:rPr>
              <w:t>Start Time</w:t>
            </w:r>
          </w:p>
        </w:tc>
      </w:tr>
      <w:tr w:rsidR="7950E792" w:rsidTr="081B5A1E" w14:paraId="2291518C">
        <w:trPr>
          <w:trHeight w:val="420"/>
        </w:trPr>
        <w:tc>
          <w:tcPr>
            <w:tcW w:w="2715" w:type="dxa"/>
            <w:tcMar/>
          </w:tcPr>
          <w:p w:rsidR="737F6E9A" w:rsidP="7950E792" w:rsidRDefault="737F6E9A" w14:paraId="498C74E1" w14:textId="52CEC90E">
            <w:pPr>
              <w:pStyle w:val="Normal"/>
            </w:pPr>
            <w:r w:rsidR="737F6E9A">
              <w:rPr/>
              <w:t>GenClin 101</w:t>
            </w:r>
          </w:p>
        </w:tc>
        <w:tc>
          <w:tcPr>
            <w:tcW w:w="1961" w:type="dxa"/>
            <w:tcMar/>
          </w:tcPr>
          <w:p w:rsidR="7950E792" w:rsidP="7950E792" w:rsidRDefault="7950E792" w14:paraId="2DB21FC2" w14:textId="10D81603">
            <w:pPr>
              <w:pStyle w:val="Normal"/>
            </w:pPr>
          </w:p>
        </w:tc>
        <w:tc>
          <w:tcPr>
            <w:tcW w:w="2108" w:type="dxa"/>
            <w:tcMar/>
          </w:tcPr>
          <w:p w:rsidR="7950E792" w:rsidP="7950E792" w:rsidRDefault="7950E792" w14:paraId="7E5B06DD" w14:textId="1AF2BFCA">
            <w:pPr>
              <w:pStyle w:val="Normal"/>
            </w:pPr>
          </w:p>
        </w:tc>
        <w:tc>
          <w:tcPr>
            <w:tcW w:w="2238" w:type="dxa"/>
            <w:tcMar/>
          </w:tcPr>
          <w:p w:rsidR="7950E792" w:rsidP="0CB53EAB" w:rsidRDefault="7950E792" w14:paraId="4459F4D5" w14:textId="6A7352B0">
            <w:pPr/>
            <w:r w:rsidR="2D73AA3A">
              <w:rPr/>
              <w:t>SeaTac</w:t>
            </w:r>
          </w:p>
        </w:tc>
        <w:tc>
          <w:tcPr>
            <w:tcW w:w="2123" w:type="dxa"/>
            <w:tcMar/>
          </w:tcPr>
          <w:p w:rsidR="7950E792" w:rsidP="7950E792" w:rsidRDefault="7950E792" w14:paraId="04C34593" w14:textId="0745AC0F">
            <w:pPr>
              <w:pStyle w:val="Normal"/>
            </w:pPr>
            <w:r w:rsidR="6B216823">
              <w:rPr/>
              <w:t>8:00 AM</w:t>
            </w:r>
          </w:p>
        </w:tc>
      </w:tr>
      <w:tr w:rsidR="00F41839" w:rsidTr="081B5A1E" w14:paraId="21501021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3DCD76BA" w14:textId="77777777">
            <w:r>
              <w:t>Machine 101</w:t>
            </w:r>
          </w:p>
        </w:tc>
        <w:tc>
          <w:tcPr>
            <w:tcW w:w="1961" w:type="dxa"/>
            <w:tcMar/>
          </w:tcPr>
          <w:p w:rsidR="00F41839" w:rsidP="00DF0EBC" w:rsidRDefault="00F41839" w14:paraId="0E50A2E1" w14:textId="77777777"/>
        </w:tc>
        <w:tc>
          <w:tcPr>
            <w:tcW w:w="2108" w:type="dxa"/>
            <w:tcMar/>
          </w:tcPr>
          <w:p w:rsidR="00F41839" w:rsidP="00DF0EBC" w:rsidRDefault="00F41839" w14:paraId="46854C08" w14:textId="77777777"/>
        </w:tc>
        <w:tc>
          <w:tcPr>
            <w:tcW w:w="2238" w:type="dxa"/>
            <w:tcMar/>
          </w:tcPr>
          <w:p w:rsidR="00F41839" w:rsidP="00DF0EBC" w:rsidRDefault="00F41839" w14:paraId="02C2B4E3" w14:textId="2006E0B6">
            <w:r w:rsidR="0E25C006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02A2241D" w14:textId="111211B3">
            <w:pPr>
              <w:pStyle w:val="Normal"/>
            </w:pPr>
            <w:r w:rsidR="6B216823">
              <w:rPr/>
              <w:t>8:00 AM</w:t>
            </w:r>
          </w:p>
        </w:tc>
      </w:tr>
      <w:tr w:rsidR="00F41839" w:rsidTr="081B5A1E" w14:paraId="4DDAAD3E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1C603063" w14:textId="77777777">
            <w:r>
              <w:t>Dialysis 101</w:t>
            </w:r>
          </w:p>
        </w:tc>
        <w:tc>
          <w:tcPr>
            <w:tcW w:w="1961" w:type="dxa"/>
            <w:tcMar/>
          </w:tcPr>
          <w:p w:rsidR="00F41839" w:rsidP="00DF0EBC" w:rsidRDefault="00F41839" w14:paraId="312D11DE" w14:textId="77777777"/>
        </w:tc>
        <w:tc>
          <w:tcPr>
            <w:tcW w:w="2108" w:type="dxa"/>
            <w:tcMar/>
          </w:tcPr>
          <w:p w:rsidR="00F41839" w:rsidP="00DF0EBC" w:rsidRDefault="00F41839" w14:paraId="29134B90" w14:textId="77777777"/>
        </w:tc>
        <w:tc>
          <w:tcPr>
            <w:tcW w:w="2238" w:type="dxa"/>
            <w:tcMar/>
          </w:tcPr>
          <w:p w:rsidR="00F41839" w:rsidP="00DF0EBC" w:rsidRDefault="00F41839" w14:paraId="6446ABF3" w14:textId="0AF3E96A">
            <w:r w:rsidR="5F266119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063F84EA" w14:textId="493EABF4">
            <w:pPr>
              <w:pStyle w:val="Normal"/>
            </w:pPr>
            <w:r w:rsidR="076C0D6E">
              <w:rPr/>
              <w:t>8:00 AM</w:t>
            </w:r>
          </w:p>
        </w:tc>
      </w:tr>
      <w:tr w:rsidR="00F41839" w:rsidTr="081B5A1E" w14:paraId="06573531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5935121E" w14:textId="77777777">
            <w:r>
              <w:t>Access (AVF/AVG)</w:t>
            </w:r>
          </w:p>
        </w:tc>
        <w:tc>
          <w:tcPr>
            <w:tcW w:w="1961" w:type="dxa"/>
            <w:tcMar/>
          </w:tcPr>
          <w:p w:rsidR="00F41839" w:rsidP="00DF0EBC" w:rsidRDefault="00F41839" w14:paraId="6404E6A2" w14:textId="77777777"/>
        </w:tc>
        <w:tc>
          <w:tcPr>
            <w:tcW w:w="2108" w:type="dxa"/>
            <w:tcMar/>
          </w:tcPr>
          <w:p w:rsidR="00F41839" w:rsidP="00DF0EBC" w:rsidRDefault="00F41839" w14:paraId="2B10B79C" w14:textId="77777777"/>
        </w:tc>
        <w:tc>
          <w:tcPr>
            <w:tcW w:w="2238" w:type="dxa"/>
            <w:tcMar/>
          </w:tcPr>
          <w:p w:rsidR="00F41839" w:rsidP="00DF0EBC" w:rsidRDefault="00F41839" w14:paraId="3B609E95" w14:textId="0209F9F9">
            <w:r w:rsidR="18BA1CBC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04B09BD7" w14:textId="02CFDBC0">
            <w:pPr>
              <w:pStyle w:val="Normal"/>
            </w:pPr>
            <w:r w:rsidR="38959C11">
              <w:rPr/>
              <w:t>8:00 AM</w:t>
            </w:r>
          </w:p>
        </w:tc>
      </w:tr>
      <w:tr w:rsidR="00F41839" w:rsidTr="081B5A1E" w14:paraId="3786A58C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5AA0411C" w14:textId="77777777">
            <w:r>
              <w:t>Machine 102</w:t>
            </w:r>
          </w:p>
        </w:tc>
        <w:tc>
          <w:tcPr>
            <w:tcW w:w="1961" w:type="dxa"/>
            <w:tcMar/>
          </w:tcPr>
          <w:p w:rsidR="00F41839" w:rsidP="00DF0EBC" w:rsidRDefault="00F41839" w14:paraId="50EEC4BC" w14:textId="77777777"/>
        </w:tc>
        <w:tc>
          <w:tcPr>
            <w:tcW w:w="2108" w:type="dxa"/>
            <w:tcMar/>
          </w:tcPr>
          <w:p w:rsidR="00F41839" w:rsidP="00DF0EBC" w:rsidRDefault="00F41839" w14:paraId="72FE39E9" w14:textId="77777777"/>
        </w:tc>
        <w:tc>
          <w:tcPr>
            <w:tcW w:w="2238" w:type="dxa"/>
            <w:tcMar/>
          </w:tcPr>
          <w:p w:rsidR="00F41839" w:rsidP="00DF0EBC" w:rsidRDefault="00F41839" w14:paraId="1E0082C7" w14:textId="4DC810CD">
            <w:r w:rsidR="21F645EE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14A5CBC3" w14:textId="30CE3ED3">
            <w:pPr>
              <w:pStyle w:val="Normal"/>
            </w:pPr>
            <w:r w:rsidR="38959C11">
              <w:rPr/>
              <w:t>8:00 AM</w:t>
            </w:r>
          </w:p>
        </w:tc>
      </w:tr>
      <w:tr w:rsidR="00F41839" w:rsidTr="081B5A1E" w14:paraId="0A407E30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59B6929E" w14:textId="77777777">
            <w:r>
              <w:t>Access (CVC)</w:t>
            </w:r>
          </w:p>
        </w:tc>
        <w:tc>
          <w:tcPr>
            <w:tcW w:w="1961" w:type="dxa"/>
            <w:tcMar/>
          </w:tcPr>
          <w:p w:rsidR="00F41839" w:rsidP="00DF0EBC" w:rsidRDefault="00F41839" w14:paraId="4C23AC96" w14:textId="77777777"/>
        </w:tc>
        <w:tc>
          <w:tcPr>
            <w:tcW w:w="2108" w:type="dxa"/>
            <w:tcMar/>
          </w:tcPr>
          <w:p w:rsidR="00F41839" w:rsidP="00DF0EBC" w:rsidRDefault="00F41839" w14:paraId="0FA0D3A2" w14:textId="77777777"/>
        </w:tc>
        <w:tc>
          <w:tcPr>
            <w:tcW w:w="2238" w:type="dxa"/>
            <w:tcMar/>
          </w:tcPr>
          <w:p w:rsidR="00F41839" w:rsidP="00DF0EBC" w:rsidRDefault="00F41839" w14:paraId="27E398DD" w14:textId="31086652">
            <w:r w:rsidR="3F11B2A5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616C13CD" w14:textId="0256E89E">
            <w:pPr>
              <w:pStyle w:val="Normal"/>
            </w:pPr>
            <w:r w:rsidR="41A351F3">
              <w:rPr/>
              <w:t>8:00 AM</w:t>
            </w:r>
          </w:p>
        </w:tc>
      </w:tr>
      <w:tr w:rsidR="00F41839" w:rsidTr="081B5A1E" w14:paraId="24FFF37C" w14:textId="77777777">
        <w:trPr>
          <w:trHeight w:val="432"/>
        </w:trPr>
        <w:tc>
          <w:tcPr>
            <w:tcW w:w="2715" w:type="dxa"/>
            <w:tcMar/>
          </w:tcPr>
          <w:p w:rsidR="00F41839" w:rsidP="00DF0EBC" w:rsidRDefault="00F41839" w14:paraId="1DA798D8" w14:textId="77777777">
            <w:r>
              <w:t xml:space="preserve">Dialysis 103 </w:t>
            </w:r>
            <w:r w:rsidRPr="007B345F">
              <w:rPr>
                <w:sz w:val="16"/>
                <w:szCs w:val="16"/>
              </w:rPr>
              <w:t>(complications/emergencies)</w:t>
            </w:r>
          </w:p>
        </w:tc>
        <w:tc>
          <w:tcPr>
            <w:tcW w:w="1961" w:type="dxa"/>
            <w:tcMar/>
          </w:tcPr>
          <w:p w:rsidR="00F41839" w:rsidP="00DF0EBC" w:rsidRDefault="00F41839" w14:paraId="419F527D" w14:textId="77777777"/>
        </w:tc>
        <w:tc>
          <w:tcPr>
            <w:tcW w:w="2108" w:type="dxa"/>
            <w:tcMar/>
          </w:tcPr>
          <w:p w:rsidR="00F41839" w:rsidP="00DF0EBC" w:rsidRDefault="00F41839" w14:paraId="182C4BD8" w14:textId="77777777"/>
        </w:tc>
        <w:tc>
          <w:tcPr>
            <w:tcW w:w="2238" w:type="dxa"/>
            <w:tcMar/>
          </w:tcPr>
          <w:p w:rsidR="00F41839" w:rsidP="00DF0EBC" w:rsidRDefault="00F41839" w14:paraId="76666D6A" w14:textId="4204F8EB">
            <w:r w:rsidR="5692ADD7">
              <w:rPr/>
              <w:t>SeaTac</w:t>
            </w:r>
          </w:p>
        </w:tc>
        <w:tc>
          <w:tcPr>
            <w:tcW w:w="2123" w:type="dxa"/>
            <w:tcMar/>
          </w:tcPr>
          <w:p w:rsidR="00F41839" w:rsidP="0CB53EAB" w:rsidRDefault="00F41839" w14:paraId="52807471" w14:textId="3AB112D2">
            <w:pPr>
              <w:pStyle w:val="Normal"/>
            </w:pPr>
            <w:r w:rsidR="41A351F3">
              <w:rPr/>
              <w:t>8:00 AM</w:t>
            </w:r>
          </w:p>
        </w:tc>
      </w:tr>
    </w:tbl>
    <w:p w:rsidRPr="00F41839" w:rsidR="00F41839" w:rsidP="00F41839" w:rsidRDefault="00F41839" w14:paraId="04C368CA" w14:textId="77777777"/>
    <w:p w:rsidRPr="00F41839" w:rsidR="00F41839" w:rsidP="081B5A1E" w:rsidRDefault="00F41839" w14:paraId="58D0CFF8" w14:textId="4276B8AD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b w:val="1"/>
          <w:bCs w:val="1"/>
          <w:noProof w:val="0"/>
          <w:sz w:val="22"/>
          <w:szCs w:val="22"/>
          <w:lang w:val="en-US"/>
        </w:rPr>
        <w:t>Key Contacts:</w:t>
      </w:r>
    </w:p>
    <w:p w:rsidRPr="00F41839" w:rsidR="00F41839" w:rsidP="081B5A1E" w:rsidRDefault="00F41839" w14:paraId="6BCAF604" w14:textId="3793334B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Clinic Manager: _________________________________________________________________________________________</w:t>
      </w:r>
    </w:p>
    <w:p w:rsidRPr="00F41839" w:rsidR="00F41839" w:rsidP="081B5A1E" w:rsidRDefault="00F41839" w14:paraId="547D1E9C" w14:textId="1B89BE63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Clinic Phone: __________________________________________________________</w:t>
      </w:r>
    </w:p>
    <w:p w:rsidRPr="00F41839" w:rsidR="00F41839" w:rsidP="081B5A1E" w:rsidRDefault="00F41839" w14:paraId="3D84E6FA" w14:textId="3AA8440A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People Team: </w:t>
      </w:r>
      <w:hyperlink r:id="R55dc0b665e20494d">
        <w:r w:rsidRPr="081B5A1E" w:rsidR="39BA381C">
          <w:rPr>
            <w:rStyle w:val="Hyperlink"/>
            <w:rFonts w:ascii="Cambria" w:hAnsi="Cambria" w:eastAsia="Cambria" w:cs="Cambria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People@nwkidney.org</w:t>
        </w:r>
      </w:hyperlink>
    </w:p>
    <w:p w:rsidRPr="00F41839" w:rsidR="00F41839" w:rsidP="081B5A1E" w:rsidRDefault="00F41839" w14:paraId="14E58398" w14:textId="4D6CC82D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Link to schedule time for benefits questions: </w:t>
      </w:r>
      <w:hyperlink r:id="R968d472d5d944e93">
        <w:r w:rsidRPr="081B5A1E" w:rsidR="39BA381C">
          <w:rPr>
            <w:rStyle w:val="Hyperlink"/>
            <w:rFonts w:ascii="Cambria" w:hAnsi="Cambria" w:eastAsia="Cambria" w:cs="Cambria"/>
            <w:b w:val="1"/>
            <w:bCs w:val="1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https://calendly.com/yanyan-wang-</w:t>
        </w:r>
      </w:hyperlink>
      <w:hyperlink r:id="R36b76e93ae3249de">
        <w:r w:rsidRPr="081B5A1E" w:rsidR="39BA381C">
          <w:rPr>
            <w:rStyle w:val="Hyperlink"/>
            <w:rFonts w:ascii="Cambria" w:hAnsi="Cambria" w:eastAsia="Cambria" w:cs="Cambria"/>
            <w:b w:val="1"/>
            <w:bCs w:val="1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nwkidney/30min</w:t>
        </w:r>
      </w:hyperlink>
    </w:p>
    <w:p w:rsidRPr="00F41839" w:rsidR="00F41839" w:rsidP="081B5A1E" w:rsidRDefault="00F41839" w14:paraId="2F4880F1" w14:textId="773538FE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Education Department: </w:t>
      </w:r>
      <w:hyperlink r:id="R1831bda256a6455d">
        <w:r w:rsidRPr="081B5A1E" w:rsidR="39BA381C">
          <w:rPr>
            <w:rStyle w:val="Hyperlink"/>
            <w:rFonts w:ascii="Cambria" w:hAnsi="Cambria" w:eastAsia="Cambria" w:cs="Cambria"/>
            <w:strike w:val="0"/>
            <w:dstrike w:val="0"/>
            <w:noProof w:val="0"/>
            <w:color w:val="0000FF"/>
            <w:sz w:val="22"/>
            <w:szCs w:val="22"/>
            <w:u w:val="single"/>
            <w:lang w:val="en-US"/>
          </w:rPr>
          <w:t>Educationlist@nwkidney.org</w:t>
        </w:r>
      </w:hyperlink>
    </w:p>
    <w:p w:rsidRPr="00F41839" w:rsidR="00F41839" w:rsidP="081B5A1E" w:rsidRDefault="00F41839" w14:paraId="5972B8FD" w14:textId="4A19DD4C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Burien Pavillion (NEO) Classes: 12901 20</w:t>
      </w:r>
      <w:r w:rsidRPr="081B5A1E" w:rsidR="39BA381C">
        <w:rPr>
          <w:rFonts w:ascii="Cambria" w:hAnsi="Cambria" w:eastAsia="Cambria" w:cs="Cambria"/>
          <w:noProof w:val="0"/>
          <w:sz w:val="22"/>
          <w:szCs w:val="22"/>
          <w:vertAlign w:val="superscript"/>
          <w:lang w:val="en-US"/>
        </w:rPr>
        <w:t>th</w:t>
      </w: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 xml:space="preserve"> Ave. S. SeaTac, WA 98168</w:t>
      </w:r>
    </w:p>
    <w:p w:rsidRPr="00F41839" w:rsidR="00F41839" w:rsidP="081B5A1E" w:rsidRDefault="00F41839" w14:paraId="66D8842A" w14:textId="0F06E449">
      <w:pPr>
        <w:spacing w:before="0" w:beforeAutospacing="off" w:after="200" w:afterAutospacing="off" w:line="276" w:lineRule="auto"/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SeaTac (Basic Training) Classes: 17900 International Blvd. S, SeaTac, WA 98188</w:t>
      </w:r>
    </w:p>
    <w:p w:rsidRPr="00F41839" w:rsidR="00F41839" w:rsidP="081B5A1E" w:rsidRDefault="00F41839" w14:paraId="56CFEF6A" w14:textId="398D5471">
      <w:pPr>
        <w:spacing w:before="0" w:beforeAutospacing="off" w:after="0" w:afterAutospacing="off"/>
      </w:pPr>
      <w:r w:rsidRPr="081B5A1E" w:rsidR="39BA381C">
        <w:rPr>
          <w:rFonts w:ascii="Cambria" w:hAnsi="Cambria" w:eastAsia="Cambria" w:cs="Cambria"/>
          <w:b w:val="1"/>
          <w:bCs w:val="1"/>
          <w:noProof w:val="0"/>
          <w:sz w:val="22"/>
          <w:szCs w:val="22"/>
          <w:u w:val="single"/>
          <w:lang w:val="en-US"/>
        </w:rPr>
        <w:t xml:space="preserve">SEATAC PARKING: </w:t>
      </w:r>
    </w:p>
    <w:p w:rsidRPr="00F41839" w:rsidR="00F41839" w:rsidP="081B5A1E" w:rsidRDefault="00F41839" w14:paraId="1CF761CD" w14:textId="267D00ED">
      <w:pPr>
        <w:pStyle w:val="ListParagraph"/>
        <w:numPr>
          <w:ilvl w:val="0"/>
          <w:numId w:val="2"/>
        </w:numPr>
        <w:spacing w:before="0" w:beforeAutospacing="off" w:after="0" w:afterAutospacing="off" w:line="257" w:lineRule="auto"/>
        <w:ind w:left="720" w:right="0" w:hanging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Please park at the back of the parking lot. Remember to bring your parking ticket with you for validation.</w:t>
      </w:r>
    </w:p>
    <w:p w:rsidRPr="00F41839" w:rsidR="00F41839" w:rsidP="081B5A1E" w:rsidRDefault="00F41839" w14:paraId="2F458C3B" w14:textId="400A44CF">
      <w:pPr>
        <w:spacing w:before="0" w:beforeAutospacing="off" w:after="0" w:afterAutospacing="off"/>
      </w:pPr>
      <w:r w:rsidRPr="081B5A1E" w:rsidR="39BA381C">
        <w:rPr>
          <w:rFonts w:ascii="Cambria" w:hAnsi="Cambria" w:eastAsia="Cambria" w:cs="Cambria"/>
          <w:b w:val="1"/>
          <w:bCs w:val="1"/>
          <w:noProof w:val="0"/>
          <w:sz w:val="22"/>
          <w:szCs w:val="22"/>
          <w:u w:val="single"/>
          <w:lang w:val="en-US"/>
        </w:rPr>
        <w:t>FOR FOOD:</w:t>
      </w:r>
    </w:p>
    <w:p w:rsidRPr="00F41839" w:rsidR="00F41839" w:rsidP="081B5A1E" w:rsidRDefault="00F41839" w14:paraId="7DA80A68" w14:textId="3FA1EDF7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SEATAC DELI: The Original Deli opens from 6:30 am to 2:30 pm, located in the South Tower Lower Plaza of International Place building.</w:t>
      </w:r>
    </w:p>
    <w:p w:rsidRPr="00F41839" w:rsidR="00F41839" w:rsidP="081B5A1E" w:rsidRDefault="00F41839" w14:paraId="767F71B2" w14:textId="149A463D">
      <w:pPr>
        <w:pStyle w:val="ListParagraph"/>
        <w:numPr>
          <w:ilvl w:val="0"/>
          <w:numId w:val="3"/>
        </w:numPr>
        <w:spacing w:before="0" w:beforeAutospacing="off" w:after="0" w:afterAutospacing="off"/>
        <w:ind w:left="720" w:right="0" w:hanging="360"/>
        <w:rPr>
          <w:rFonts w:ascii="Cambria" w:hAnsi="Cambria" w:eastAsia="Cambria" w:cs="Cambria"/>
          <w:noProof w:val="0"/>
          <w:sz w:val="22"/>
          <w:szCs w:val="22"/>
          <w:lang w:val="en-US"/>
        </w:rPr>
      </w:pPr>
      <w:r w:rsidRPr="081B5A1E" w:rsidR="39BA381C">
        <w:rPr>
          <w:rFonts w:ascii="Cambria" w:hAnsi="Cambria" w:eastAsia="Cambria" w:cs="Cambria"/>
          <w:noProof w:val="0"/>
          <w:sz w:val="22"/>
          <w:szCs w:val="22"/>
          <w:lang w:val="en-US"/>
        </w:rPr>
        <w:t>Rotating Food Trucks every Wednesday, from 11:00am to 1:30pm</w:t>
      </w:r>
    </w:p>
    <w:p w:rsidRPr="00F41839" w:rsidR="00F41839" w:rsidP="081B5A1E" w:rsidRDefault="00F41839" w14:paraId="02B4AFB6" w14:textId="40C7F4CC">
      <w:pPr>
        <w:spacing w:before="0" w:beforeAutospacing="off" w:after="200" w:afterAutospacing="off" w:line="276" w:lineRule="auto"/>
        <w:rPr>
          <w:rFonts w:ascii="Cambria" w:hAnsi="Cambria" w:eastAsia="Cambria" w:cs="Cambria"/>
          <w:noProof w:val="0"/>
          <w:sz w:val="22"/>
          <w:szCs w:val="22"/>
          <w:lang w:val="en-US"/>
        </w:rPr>
      </w:pPr>
    </w:p>
    <w:p w:rsidRPr="00F41839" w:rsidR="00F41839" w:rsidP="00F41839" w:rsidRDefault="00F41839" w14:paraId="755857E0" w14:textId="5F39BCB1"/>
    <w:p w:rsidRPr="00F41839" w:rsidR="00F41839" w:rsidP="00F41839" w:rsidRDefault="00F41839" w14:paraId="23FACBD4" w14:textId="77777777"/>
    <w:p w:rsidRPr="00F41839" w:rsidR="00F41839" w:rsidP="00F41839" w:rsidRDefault="00F41839" w14:paraId="7349B2A3" w14:textId="77777777"/>
    <w:p w:rsidRPr="00F41839" w:rsidR="00F41839" w:rsidP="00F41839" w:rsidRDefault="00F41839" w14:paraId="408C1CA8" w14:textId="77777777"/>
    <w:p w:rsidRPr="00F41839" w:rsidR="00F41839" w:rsidP="00F41839" w:rsidRDefault="00F41839" w14:paraId="1EFAED69" w14:textId="77777777"/>
    <w:sectPr w:rsidRPr="00F41839" w:rsidR="00F41839" w:rsidSect="009651A1">
      <w:headerReference w:type="default" r:id="rId11"/>
      <w:footerReference w:type="default" r:id="rId12"/>
      <w:pgSz w:w="12240" w:h="15840" w:orient="portrait"/>
      <w:pgMar w:top="100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058B" w:rsidP="009651A1" w:rsidRDefault="00CA058B" w14:paraId="502294A8" w14:textId="77777777">
      <w:pPr>
        <w:spacing w:after="0" w:line="240" w:lineRule="auto"/>
      </w:pPr>
      <w:r>
        <w:separator/>
      </w:r>
    </w:p>
  </w:endnote>
  <w:endnote w:type="continuationSeparator" w:id="0">
    <w:p w:rsidR="00CA058B" w:rsidP="009651A1" w:rsidRDefault="00CA058B" w14:paraId="79EDEE7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C62BA" w:rsidR="00EC62BA" w:rsidRDefault="00EC62BA" w14:paraId="5C864647" w14:textId="443097A9">
    <w:pPr>
      <w:pStyle w:val="Footer"/>
      <w:rPr>
        <w:sz w:val="16"/>
        <w:szCs w:val="16"/>
      </w:rPr>
    </w:pPr>
    <w:r w:rsidRPr="081B5A1E" w:rsidR="081B5A1E">
      <w:rPr>
        <w:sz w:val="16"/>
        <w:szCs w:val="16"/>
      </w:rPr>
      <w:t xml:space="preserve">Original </w:t>
    </w:r>
    <w:r w:rsidRPr="081B5A1E" w:rsidR="081B5A1E">
      <w:rPr>
        <w:sz w:val="16"/>
        <w:szCs w:val="16"/>
      </w:rPr>
      <w:t>9/23/25, EK</w:t>
    </w:r>
    <w:r w:rsidRPr="081B5A1E" w:rsidR="081B5A1E">
      <w:rPr>
        <w:sz w:val="16"/>
        <w:szCs w:val="16"/>
      </w:rPr>
      <w:t xml:space="preserve">   Revised on 1/7/2026 - RMA.                                                                                                                                                     </w:t>
    </w:r>
    <w:r w:rsidRPr="081B5A1E" w:rsidR="081B5A1E">
      <w:rPr>
        <w:sz w:val="16"/>
        <w:szCs w:val="16"/>
      </w:rPr>
      <w:t xml:space="preserve">Page </w:t>
    </w:r>
    <w:r w:rsidRPr="081B5A1E">
      <w:rPr>
        <w:b w:val="1"/>
        <w:bCs w:val="1"/>
        <w:noProof/>
        <w:sz w:val="16"/>
        <w:szCs w:val="16"/>
      </w:rPr>
      <w:fldChar w:fldCharType="begin"/>
    </w:r>
    <w:r w:rsidRPr="081B5A1E">
      <w:rPr>
        <w:b w:val="1"/>
        <w:bCs w:val="1"/>
        <w:sz w:val="16"/>
        <w:szCs w:val="16"/>
      </w:rPr>
      <w:instrText xml:space="preserve"> PAGE  \* Arabic  \* MERGEFORMAT </w:instrText>
    </w:r>
    <w:r w:rsidRPr="081B5A1E">
      <w:rPr>
        <w:b w:val="1"/>
        <w:bCs w:val="1"/>
        <w:sz w:val="16"/>
        <w:szCs w:val="16"/>
      </w:rPr>
      <w:fldChar w:fldCharType="separate"/>
    </w:r>
    <w:r w:rsidRPr="081B5A1E" w:rsidR="081B5A1E">
      <w:rPr>
        <w:b w:val="1"/>
        <w:bCs w:val="1"/>
        <w:noProof/>
        <w:sz w:val="16"/>
        <w:szCs w:val="16"/>
      </w:rPr>
      <w:t>1</w:t>
    </w:r>
    <w:r w:rsidRPr="081B5A1E">
      <w:rPr>
        <w:b w:val="1"/>
        <w:bCs w:val="1"/>
        <w:noProof/>
        <w:sz w:val="16"/>
        <w:szCs w:val="16"/>
      </w:rPr>
      <w:fldChar w:fldCharType="end"/>
    </w:r>
    <w:r w:rsidRPr="081B5A1E" w:rsidR="081B5A1E">
      <w:rPr>
        <w:sz w:val="16"/>
        <w:szCs w:val="16"/>
      </w:rPr>
      <w:t xml:space="preserve"> of </w:t>
    </w:r>
    <w:r w:rsidRPr="081B5A1E">
      <w:rPr>
        <w:b w:val="1"/>
        <w:bCs w:val="1"/>
        <w:noProof/>
        <w:sz w:val="16"/>
        <w:szCs w:val="16"/>
      </w:rPr>
      <w:fldChar w:fldCharType="begin"/>
    </w:r>
    <w:r w:rsidRPr="081B5A1E">
      <w:rPr>
        <w:b w:val="1"/>
        <w:bCs w:val="1"/>
        <w:sz w:val="16"/>
        <w:szCs w:val="16"/>
      </w:rPr>
      <w:instrText xml:space="preserve"> NUMPAGES  \* Arabic  \* MERGEFORMAT </w:instrText>
    </w:r>
    <w:r w:rsidRPr="081B5A1E">
      <w:rPr>
        <w:b w:val="1"/>
        <w:bCs w:val="1"/>
        <w:sz w:val="16"/>
        <w:szCs w:val="16"/>
      </w:rPr>
      <w:fldChar w:fldCharType="separate"/>
    </w:r>
    <w:r w:rsidRPr="081B5A1E" w:rsidR="081B5A1E">
      <w:rPr>
        <w:b w:val="1"/>
        <w:bCs w:val="1"/>
        <w:noProof/>
        <w:sz w:val="16"/>
        <w:szCs w:val="16"/>
      </w:rPr>
      <w:t>2</w:t>
    </w:r>
    <w:r w:rsidRPr="081B5A1E">
      <w:rPr>
        <w:b w:val="1"/>
        <w:bCs w:val="1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058B" w:rsidP="009651A1" w:rsidRDefault="00CA058B" w14:paraId="651CD162" w14:textId="77777777">
      <w:pPr>
        <w:spacing w:after="0" w:line="240" w:lineRule="auto"/>
      </w:pPr>
      <w:r>
        <w:separator/>
      </w:r>
    </w:p>
  </w:footnote>
  <w:footnote w:type="continuationSeparator" w:id="0">
    <w:p w:rsidR="00CA058B" w:rsidP="009651A1" w:rsidRDefault="00CA058B" w14:paraId="253349C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651A1" w:rsidR="009651A1" w:rsidP="009651A1" w:rsidRDefault="009651A1" w14:paraId="77237FD3" w14:textId="2F379F25">
    <w:pPr>
      <w:pStyle w:val="Header"/>
    </w:pPr>
    <w:proofErr w:type="gramStart"/>
    <w:r>
      <w:t>NAME:_</w:t>
    </w:r>
    <w:proofErr w:type="gramEnd"/>
    <w:r>
      <w:t xml:space="preserve">_____________________________________________ </w:t>
    </w:r>
    <w:r>
      <w:tab/>
    </w:r>
    <w:r>
      <w:t>Clinic: __________________</w:t>
    </w:r>
    <w:r w:rsidRPr="009651A1">
      <w:t xml:space="preserve"> </w:t>
    </w:r>
  </w:p>
</w:hdr>
</file>

<file path=word/intelligence2.xml><?xml version="1.0" encoding="utf-8"?>
<int2:intelligence xmlns:oel="http://schemas.microsoft.com/office/2019/extlst" xmlns:int2="http://schemas.microsoft.com/office/intelligence/2020/intelligence">
  <int2:observations>
    <int2:textHash int2:hashCode="14Q1UGAaYKUgMr" int2:id="hPuaivE0">
      <int2:state int2:type="spell" int2:value="Rejected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2">
    <w:nsid w:val="10d11dd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7390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221246E6"/>
    <w:multiLevelType w:val="multilevel"/>
    <w:tmpl w:val="6512C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3">
    <w:abstractNumId w:val="2"/>
  </w:num>
  <w:num w:numId="2">
    <w:abstractNumId w:val="1"/>
  </w:num>
  <w:num w:numId="1" w16cid:durableId="4840561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A1"/>
    <w:rsid w:val="001323E5"/>
    <w:rsid w:val="0052331C"/>
    <w:rsid w:val="005728A2"/>
    <w:rsid w:val="00753A8F"/>
    <w:rsid w:val="007B303A"/>
    <w:rsid w:val="007E20BA"/>
    <w:rsid w:val="008569C6"/>
    <w:rsid w:val="009651A1"/>
    <w:rsid w:val="00AC505E"/>
    <w:rsid w:val="00B359ED"/>
    <w:rsid w:val="00C01131"/>
    <w:rsid w:val="00C02274"/>
    <w:rsid w:val="00CA058B"/>
    <w:rsid w:val="00EC62BA"/>
    <w:rsid w:val="00F41839"/>
    <w:rsid w:val="01141D2E"/>
    <w:rsid w:val="01205F67"/>
    <w:rsid w:val="014ED141"/>
    <w:rsid w:val="01C98F53"/>
    <w:rsid w:val="02DDCAEE"/>
    <w:rsid w:val="0330FBD3"/>
    <w:rsid w:val="05653AD1"/>
    <w:rsid w:val="05A4FECC"/>
    <w:rsid w:val="068884D6"/>
    <w:rsid w:val="068884D6"/>
    <w:rsid w:val="076C0D6E"/>
    <w:rsid w:val="07D7A737"/>
    <w:rsid w:val="07F30695"/>
    <w:rsid w:val="081B5A1E"/>
    <w:rsid w:val="08616F72"/>
    <w:rsid w:val="0873B157"/>
    <w:rsid w:val="089C3227"/>
    <w:rsid w:val="097623E8"/>
    <w:rsid w:val="0A36D8F0"/>
    <w:rsid w:val="0B6AF5E6"/>
    <w:rsid w:val="0C1149E4"/>
    <w:rsid w:val="0CB53EAB"/>
    <w:rsid w:val="0E23744C"/>
    <w:rsid w:val="0E25C006"/>
    <w:rsid w:val="0EB2AAB0"/>
    <w:rsid w:val="12EC85AB"/>
    <w:rsid w:val="137CE3E7"/>
    <w:rsid w:val="149AA232"/>
    <w:rsid w:val="14C2D76A"/>
    <w:rsid w:val="157AC2FD"/>
    <w:rsid w:val="15D5B9DA"/>
    <w:rsid w:val="1610B29F"/>
    <w:rsid w:val="16226351"/>
    <w:rsid w:val="1664CDC5"/>
    <w:rsid w:val="177F6E48"/>
    <w:rsid w:val="1878DE67"/>
    <w:rsid w:val="18BA1CBC"/>
    <w:rsid w:val="19437D65"/>
    <w:rsid w:val="1B78D044"/>
    <w:rsid w:val="1C202F1E"/>
    <w:rsid w:val="1D24BB07"/>
    <w:rsid w:val="1DDC0242"/>
    <w:rsid w:val="1E012886"/>
    <w:rsid w:val="1E012886"/>
    <w:rsid w:val="1F43F93C"/>
    <w:rsid w:val="21F645EE"/>
    <w:rsid w:val="2260703D"/>
    <w:rsid w:val="248FD35C"/>
    <w:rsid w:val="2631D6ED"/>
    <w:rsid w:val="2666F9F9"/>
    <w:rsid w:val="2A216E05"/>
    <w:rsid w:val="2A359881"/>
    <w:rsid w:val="2A359881"/>
    <w:rsid w:val="2A4CDBAC"/>
    <w:rsid w:val="2A998E1D"/>
    <w:rsid w:val="2AB226C5"/>
    <w:rsid w:val="2C544C19"/>
    <w:rsid w:val="2C9E5B94"/>
    <w:rsid w:val="2D73AA3A"/>
    <w:rsid w:val="2E5D2D65"/>
    <w:rsid w:val="2FAFB16D"/>
    <w:rsid w:val="328CAEBC"/>
    <w:rsid w:val="330D6E72"/>
    <w:rsid w:val="3342CD6B"/>
    <w:rsid w:val="35442BA2"/>
    <w:rsid w:val="37924946"/>
    <w:rsid w:val="3817CAB8"/>
    <w:rsid w:val="38959C11"/>
    <w:rsid w:val="390B663C"/>
    <w:rsid w:val="3990DBB2"/>
    <w:rsid w:val="39BA381C"/>
    <w:rsid w:val="3A03589A"/>
    <w:rsid w:val="3CDF9D8A"/>
    <w:rsid w:val="3E4EA304"/>
    <w:rsid w:val="3F11B2A5"/>
    <w:rsid w:val="4112C423"/>
    <w:rsid w:val="41A351F3"/>
    <w:rsid w:val="4212A12E"/>
    <w:rsid w:val="42396692"/>
    <w:rsid w:val="428A7C82"/>
    <w:rsid w:val="435BA15E"/>
    <w:rsid w:val="43AAC625"/>
    <w:rsid w:val="44BDD4C7"/>
    <w:rsid w:val="44E283C4"/>
    <w:rsid w:val="460DFCF6"/>
    <w:rsid w:val="474F49BC"/>
    <w:rsid w:val="47A9D281"/>
    <w:rsid w:val="4A5C4977"/>
    <w:rsid w:val="4A8D124C"/>
    <w:rsid w:val="4C72E5B8"/>
    <w:rsid w:val="4CA206E1"/>
    <w:rsid w:val="4DBA9CA0"/>
    <w:rsid w:val="4EBDC815"/>
    <w:rsid w:val="4F538D3B"/>
    <w:rsid w:val="500336FC"/>
    <w:rsid w:val="5187828F"/>
    <w:rsid w:val="51ADF38E"/>
    <w:rsid w:val="53B61C4E"/>
    <w:rsid w:val="55168D77"/>
    <w:rsid w:val="55AE38EE"/>
    <w:rsid w:val="5692ADD7"/>
    <w:rsid w:val="5A44E6C0"/>
    <w:rsid w:val="5A6BD8CE"/>
    <w:rsid w:val="5AAC10A0"/>
    <w:rsid w:val="5C4C8615"/>
    <w:rsid w:val="5C4EB5A8"/>
    <w:rsid w:val="5C5BC0B2"/>
    <w:rsid w:val="5C9AF964"/>
    <w:rsid w:val="5F266119"/>
    <w:rsid w:val="625A766C"/>
    <w:rsid w:val="62858543"/>
    <w:rsid w:val="6350CB40"/>
    <w:rsid w:val="6492753E"/>
    <w:rsid w:val="6526B1FB"/>
    <w:rsid w:val="654B5DA0"/>
    <w:rsid w:val="6654397F"/>
    <w:rsid w:val="675C9320"/>
    <w:rsid w:val="6877BE12"/>
    <w:rsid w:val="68AD53AE"/>
    <w:rsid w:val="6993B9D6"/>
    <w:rsid w:val="6A7E18DE"/>
    <w:rsid w:val="6A8743B2"/>
    <w:rsid w:val="6A89C022"/>
    <w:rsid w:val="6AB80CCB"/>
    <w:rsid w:val="6B216823"/>
    <w:rsid w:val="6D6CD950"/>
    <w:rsid w:val="6FEC6136"/>
    <w:rsid w:val="7182B4A4"/>
    <w:rsid w:val="71C68861"/>
    <w:rsid w:val="720E5A39"/>
    <w:rsid w:val="73032704"/>
    <w:rsid w:val="730847E8"/>
    <w:rsid w:val="737F6E9A"/>
    <w:rsid w:val="7726C93F"/>
    <w:rsid w:val="7757FBB5"/>
    <w:rsid w:val="794FBEEA"/>
    <w:rsid w:val="7950E792"/>
    <w:rsid w:val="79AE5FB3"/>
    <w:rsid w:val="7A619307"/>
    <w:rsid w:val="7C3DE82C"/>
    <w:rsid w:val="7EE9AE01"/>
    <w:rsid w:val="7F3227F1"/>
    <w:rsid w:val="7FF6F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CA0AA"/>
  <w15:chartTrackingRefBased/>
  <w15:docId w15:val="{05A68931-4076-4F4F-9319-6BA919B53A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51A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51A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51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5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51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5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5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5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5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651A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651A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651A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651A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651A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651A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651A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651A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651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51A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651A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5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65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51A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651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5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51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51A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651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51A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651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9651A1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651A1"/>
  </w:style>
  <w:style w:type="paragraph" w:styleId="Footer">
    <w:name w:val="footer"/>
    <w:basedOn w:val="Normal"/>
    <w:link w:val="FooterChar"/>
    <w:uiPriority w:val="99"/>
    <w:unhideWhenUsed/>
    <w:rsid w:val="009651A1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651A1"/>
  </w:style>
  <w:style w:type="character" w:styleId="Strong">
    <w:name w:val="Strong"/>
    <w:basedOn w:val="DefaultParagraphFont"/>
    <w:uiPriority w:val="22"/>
    <w:qFormat/>
    <w:rsid w:val="009651A1"/>
    <w:rPr>
      <w:b/>
      <w:bCs/>
    </w:rPr>
  </w:style>
  <w:style w:type="character" w:styleId="Hyperlink">
    <w:name w:val="Hyperlink"/>
    <w:basedOn w:val="DefaultParagraphFont"/>
    <w:uiPriority w:val="99"/>
    <w:unhideWhenUsed/>
    <w:rsid w:val="00F418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mailto:Educationlist@nwkidney.org" TargetMode="External" Id="Ra46decd0ed154162" /><Relationship Type="http://schemas.microsoft.com/office/2020/10/relationships/intelligence" Target="intelligence2.xml" Id="R1a398f06a0b24e6d" /><Relationship Type="http://schemas.openxmlformats.org/officeDocument/2006/relationships/hyperlink" Target="mailto:People@nwkidney.org" TargetMode="External" Id="R55dc0b665e20494d" /><Relationship Type="http://schemas.openxmlformats.org/officeDocument/2006/relationships/hyperlink" Target="https://calendly.com/yanyan-wang-nwkidney/30min" TargetMode="External" Id="R968d472d5d944e93" /><Relationship Type="http://schemas.openxmlformats.org/officeDocument/2006/relationships/hyperlink" Target="https://calendly.com/yanyan-wang-nwkidney/30min" TargetMode="External" Id="R36b76e93ae3249de" /><Relationship Type="http://schemas.openxmlformats.org/officeDocument/2006/relationships/hyperlink" Target="mailto:Educationlist@nwkidney.org" TargetMode="External" Id="R1831bda256a6455d" /><Relationship Type="http://schemas.openxmlformats.org/officeDocument/2006/relationships/hyperlink" Target="https://forms.office.com/r/emXYxXYfTB" TargetMode="External" Id="R3f709ba7929b4b5e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845D097CD64408ED10D73B36C9CE8" ma:contentTypeVersion="19" ma:contentTypeDescription="Create a new document." ma:contentTypeScope="" ma:versionID="acfad2bcf22491169202c9a2c33820e3">
  <xsd:schema xmlns:xsd="http://www.w3.org/2001/XMLSchema" xmlns:xs="http://www.w3.org/2001/XMLSchema" xmlns:p="http://schemas.microsoft.com/office/2006/metadata/properties" xmlns:ns2="62964097-b14b-4349-9cd8-4e5b1daa6998" xmlns:ns3="79c0a673-79b8-4685-8e2b-7df97e01ec72" targetNamespace="http://schemas.microsoft.com/office/2006/metadata/properties" ma:root="true" ma:fieldsID="df3068ba467352ddd5b03897a09bba61" ns2:_="" ns3:_="">
    <xsd:import namespace="62964097-b14b-4349-9cd8-4e5b1daa6998"/>
    <xsd:import namespace="79c0a673-79b8-4685-8e2b-7df97e01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64097-b14b-4349-9cd8-4e5b1daa6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1b9d82-0c8f-4868-80c4-bd45c8d55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0a673-79b8-4685-8e2b-7df97e01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9392743-edc2-4d3a-ad37-906ac030c960}" ma:internalName="TaxCatchAll" ma:showField="CatchAllData" ma:web="79c0a673-79b8-4685-8e2b-7df97e01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c0a673-79b8-4685-8e2b-7df97e01ec72" xsi:nil="true"/>
    <lcf76f155ced4ddcb4097134ff3c332f xmlns="62964097-b14b-4349-9cd8-4e5b1daa699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55842A-11E7-4E79-803E-BE65B60FD44B}"/>
</file>

<file path=customXml/itemProps2.xml><?xml version="1.0" encoding="utf-8"?>
<ds:datastoreItem xmlns:ds="http://schemas.openxmlformats.org/officeDocument/2006/customXml" ds:itemID="{FDFEF267-DF66-4CC7-BD30-4AD6A26FCE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4FF4F3-F583-40A0-929B-4CDA075A4C6B}">
  <ds:schemaRefs>
    <ds:schemaRef ds:uri="http://schemas.microsoft.com/office/2006/metadata/properties"/>
    <ds:schemaRef ds:uri="http://schemas.microsoft.com/office/infopath/2007/PartnerControls"/>
    <ds:schemaRef ds:uri="79c0a673-79b8-4685-8e2b-7df97e01ec72"/>
    <ds:schemaRef ds:uri="62964097-b14b-4349-9cd8-4e5b1daa69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Ercelene Kinnebrew</dc:creator>
  <keywords/>
  <dc:description/>
  <lastModifiedBy>Ercelene Kinnebrew</lastModifiedBy>
  <revision>15</revision>
  <dcterms:created xsi:type="dcterms:W3CDTF">2025-09-24T00:32:00.0000000Z</dcterms:created>
  <dcterms:modified xsi:type="dcterms:W3CDTF">2026-02-05T19:53:23.7548463Z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0x010100AAF845D097CD64408ED10D73B36C9CE8</vt:lpwstr>
  </property>
  <property fmtid="{D5CDD505-2E9C-101B-9397-08002B2CF9AE}" pid="3" name="MediaServiceImageTags">
    <vt:lpwstr/>
  </property>
</Properties>
</file>